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65F07776"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rsidP="00634B25">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605ED0B5" w:rsidR="00E378C0" w:rsidRDefault="003F1102" w:rsidP="00634B25">
      <w:pPr>
        <w:pStyle w:val="Standard"/>
        <w:jc w:val="center"/>
      </w:pPr>
      <w:r>
        <w:rPr>
          <w:rFonts w:ascii="Times New Roman" w:hAnsi="Times New Roman" w:cs="Times New Roman"/>
          <w:sz w:val="28"/>
        </w:rPr>
        <w:t>Jacob P. Sieg</w:t>
      </w:r>
      <w:r w:rsidR="00F47692" w:rsidRPr="00F47692">
        <w:rPr>
          <w:rFonts w:ascii="Times New Roman" w:hAnsi="Times New Roman" w:cs="Times New Roman"/>
          <w:vertAlign w:val="superscript"/>
        </w:rPr>
        <w:t>ᵵ</w:t>
      </w:r>
      <w:r>
        <w:rPr>
          <w:rFonts w:ascii="Times New Roman" w:hAnsi="Times New Roman" w:cs="Times New Roman"/>
          <w:sz w:val="28"/>
          <w:vertAlign w:val="superscript"/>
        </w:rPr>
        <w:t>1,</w:t>
      </w:r>
      <w:proofErr w:type="gramStart"/>
      <w:r>
        <w:rPr>
          <w:rFonts w:ascii="Times New Roman" w:hAnsi="Times New Roman" w:cs="Times New Roman"/>
          <w:sz w:val="28"/>
          <w:vertAlign w:val="superscript"/>
        </w:rPr>
        <w:t>2</w:t>
      </w:r>
      <w:r w:rsidR="00E03863">
        <w:rPr>
          <w:rFonts w:ascii="Times New Roman" w:hAnsi="Times New Roman" w:cs="Times New Roman"/>
          <w:sz w:val="28"/>
        </w:rPr>
        <w:t>,</w:t>
      </w:r>
      <w:r>
        <w:rPr>
          <w:rFonts w:ascii="Times New Roman" w:hAnsi="Times New Roman" w:cs="Times New Roman"/>
          <w:sz w:val="28"/>
          <w:vertAlign w:val="superscript"/>
        </w:rPr>
        <w:t>¶</w:t>
      </w:r>
      <w:proofErr w:type="gramEnd"/>
      <w:r>
        <w:rPr>
          <w:rFonts w:ascii="Times New Roman" w:hAnsi="Times New Roman" w:cs="Times New Roman"/>
          <w:sz w:val="28"/>
        </w:rPr>
        <w:t xml:space="preserve"> </w:t>
      </w:r>
      <w:r w:rsidR="00E03863">
        <w:rPr>
          <w:rFonts w:ascii="Times New Roman" w:hAnsi="Times New Roman" w:cs="Times New Roman"/>
          <w:sz w:val="28"/>
        </w:rPr>
        <w:t>Lauren McKinley</w:t>
      </w:r>
      <w:r w:rsidR="00BE3726">
        <w:rPr>
          <w:rFonts w:ascii="Times New Roman" w:hAnsi="Times New Roman" w:cs="Times New Roman"/>
          <w:sz w:val="28"/>
          <w:vertAlign w:val="superscript"/>
        </w:rPr>
        <w:t>1,2</w:t>
      </w:r>
      <w:r w:rsidR="00E03863">
        <w:rPr>
          <w:rFonts w:ascii="Times New Roman" w:hAnsi="Times New Roman" w:cs="Times New Roman"/>
          <w:sz w:val="28"/>
        </w:rPr>
        <w:t>, Melanie Huot</w:t>
      </w:r>
      <w:r w:rsidR="009D1219" w:rsidRPr="009D1219">
        <w:rPr>
          <w:rFonts w:ascii="Times New Roman" w:hAnsi="Times New Roman" w:cs="Times New Roman"/>
          <w:sz w:val="28"/>
          <w:vertAlign w:val="superscript"/>
        </w:rPr>
        <w:t>3</w:t>
      </w:r>
      <w:r w:rsidR="009D1219">
        <w:rPr>
          <w:rFonts w:ascii="Times New Roman" w:hAnsi="Times New Roman" w:cs="Times New Roman"/>
          <w:sz w:val="28"/>
          <w:vertAlign w:val="superscript"/>
        </w:rPr>
        <w:t>,4</w:t>
      </w:r>
      <w:r w:rsidR="00E03863">
        <w:rPr>
          <w:rFonts w:ascii="Times New Roman" w:hAnsi="Times New Roman" w:cs="Times New Roman"/>
          <w:sz w:val="28"/>
        </w:rPr>
        <w:t>, Neela</w:t>
      </w:r>
      <w:r w:rsidR="00081307">
        <w:rPr>
          <w:rFonts w:ascii="Times New Roman" w:hAnsi="Times New Roman" w:cs="Times New Roman"/>
          <w:sz w:val="28"/>
        </w:rPr>
        <w:t xml:space="preserve"> H.</w:t>
      </w:r>
      <w:r w:rsidR="00E03863">
        <w:rPr>
          <w:rFonts w:ascii="Times New Roman" w:hAnsi="Times New Roman" w:cs="Times New Roman"/>
          <w:sz w:val="28"/>
        </w:rPr>
        <w:t xml:space="preserve"> Yennawar</w:t>
      </w:r>
      <w:r w:rsidR="009D1219">
        <w:rPr>
          <w:rFonts w:ascii="Times New Roman" w:hAnsi="Times New Roman" w:cs="Times New Roman"/>
          <w:sz w:val="28"/>
          <w:vertAlign w:val="superscript"/>
        </w:rPr>
        <w:t>5</w:t>
      </w:r>
      <w:r w:rsidR="00E03863">
        <w:rPr>
          <w:rFonts w:ascii="Times New Roman" w:hAnsi="Times New Roman" w:cs="Times New Roman"/>
          <w:sz w:val="28"/>
        </w:rPr>
        <w:t>,</w:t>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17A6EDED" w:rsidR="00E378C0" w:rsidRDefault="003F1102" w:rsidP="004D5418">
      <w:pPr>
        <w:pStyle w:val="Standard"/>
        <w:jc w:val="both"/>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A026CE5" w14:textId="6AD6C727" w:rsidR="009D1219" w:rsidRDefault="009D1219" w:rsidP="004D5418">
      <w:pPr>
        <w:pStyle w:val="Standard"/>
        <w:jc w:val="both"/>
      </w:pPr>
      <w:r w:rsidRPr="009D1219">
        <w:rPr>
          <w:rFonts w:ascii="Times New Roman" w:hAnsi="Times New Roman" w:cs="Times New Roman"/>
          <w:vertAlign w:val="superscript"/>
        </w:rPr>
        <w:t>4</w:t>
      </w:r>
      <w:r w:rsidRPr="009D1219">
        <w:rPr>
          <w:rFonts w:ascii="Times New Roman" w:hAnsi="Times New Roman" w:cs="Times New Roman"/>
        </w:rPr>
        <w:t>Department of Biology</w:t>
      </w:r>
      <w:r>
        <w:rPr>
          <w:rFonts w:ascii="Times New Roman" w:hAnsi="Times New Roman" w:cs="Times New Roman"/>
        </w:rPr>
        <w:t>, Pennsylvania State University, University Park, PA 16802.</w:t>
      </w:r>
    </w:p>
    <w:p w14:paraId="1C9FDACA" w14:textId="46494838" w:rsidR="00081307" w:rsidRPr="004664AD" w:rsidRDefault="009D1219" w:rsidP="009D1219">
      <w:pPr>
        <w:pStyle w:val="Standard"/>
        <w:jc w:val="both"/>
        <w:rPr>
          <w:rFonts w:ascii="Times New Roman" w:hAnsi="Times New Roman" w:cs="Times New Roman"/>
          <w:sz w:val="18"/>
          <w:szCs w:val="18"/>
        </w:rPr>
      </w:pPr>
      <w:r>
        <w:rPr>
          <w:rFonts w:ascii="Times New Roman" w:hAnsi="Times New Roman" w:cs="Times New Roman"/>
          <w:vertAlign w:val="superscript"/>
        </w:rPr>
        <w:t>5</w:t>
      </w:r>
      <w:r w:rsidR="00081307" w:rsidRPr="009D1219">
        <w:rPr>
          <w:rFonts w:ascii="Times New Roman" w:hAnsi="Times New Roman" w:cs="Times New Roman"/>
        </w:rPr>
        <w:t>The Huck Institutes of the Life Sciences, The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24BFE69B" w:rsidR="00E378C0" w:rsidRDefault="003F1102" w:rsidP="004D5418">
      <w:pPr>
        <w:pStyle w:val="Standard"/>
        <w:jc w:val="both"/>
        <w:rPr>
          <w:rFonts w:ascii="Times New Roman" w:hAnsi="Times New Roman" w:cs="Times New Roman"/>
        </w:rPr>
      </w:pPr>
      <w:r>
        <w:rPr>
          <w:rFonts w:ascii="Times New Roman" w:hAnsi="Times New Roman" w:cs="Times New Roman"/>
        </w:rPr>
        <w:t xml:space="preserve">Magnesium ion, Metabolites, Chelated magnesium, RNA folding, RNA function, </w:t>
      </w:r>
      <w:r w:rsidR="00281948">
        <w:rPr>
          <w:rFonts w:ascii="Times New Roman" w:hAnsi="Times New Roman" w:cs="Times New Roman"/>
        </w:rPr>
        <w:t>N</w:t>
      </w:r>
      <w:r>
        <w:rPr>
          <w:rFonts w:ascii="Times New Roman" w:hAnsi="Times New Roman" w:cs="Times New Roman"/>
        </w:rPr>
        <w:t>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ORCID:</w:t>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2FAA1B66" w:rsidR="00664656" w:rsidRDefault="00664656" w:rsidP="004D5418">
      <w:pPr>
        <w:pStyle w:val="Standard"/>
        <w:jc w:val="both"/>
        <w:rPr>
          <w:rFonts w:ascii="Times New Roman" w:hAnsi="Times New Roman" w:cs="Times New Roman"/>
        </w:rPr>
      </w:pPr>
      <w:r>
        <w:rPr>
          <w:rFonts w:ascii="Times New Roman" w:hAnsi="Times New Roman" w:cs="Times New Roman"/>
        </w:rPr>
        <w:t>Lauren McKinley:</w:t>
      </w:r>
      <w:r w:rsidR="00BF3DA1">
        <w:rPr>
          <w:rFonts w:ascii="Times New Roman" w:hAnsi="Times New Roman" w:cs="Times New Roman"/>
        </w:rPr>
        <w:t xml:space="preserve"> </w:t>
      </w:r>
      <w:r w:rsidR="00BF3DA1" w:rsidRPr="0046492D">
        <w:rPr>
          <w:rFonts w:ascii="Times New Roman" w:hAnsi="Times New Roman" w:cs="Times New Roman"/>
        </w:rPr>
        <w:t>0000-0002-3937-3811</w:t>
      </w:r>
    </w:p>
    <w:p w14:paraId="6F46F2F8" w14:textId="1FA16F67" w:rsidR="00664656" w:rsidRDefault="00664656" w:rsidP="004D5418">
      <w:pPr>
        <w:pStyle w:val="Standard"/>
        <w:jc w:val="both"/>
        <w:rPr>
          <w:rFonts w:ascii="Times New Roman" w:hAnsi="Times New Roman" w:cs="Times New Roman"/>
        </w:rPr>
      </w:pPr>
      <w:r>
        <w:rPr>
          <w:rFonts w:ascii="Times New Roman" w:hAnsi="Times New Roman" w:cs="Times New Roman"/>
        </w:rPr>
        <w:t xml:space="preserve">Melanie </w:t>
      </w:r>
      <w:proofErr w:type="spellStart"/>
      <w:r>
        <w:rPr>
          <w:rFonts w:ascii="Times New Roman" w:hAnsi="Times New Roman" w:cs="Times New Roman"/>
        </w:rPr>
        <w:t>Huot</w:t>
      </w:r>
      <w:proofErr w:type="spellEnd"/>
      <w:r>
        <w:rPr>
          <w:rFonts w:ascii="Times New Roman" w:hAnsi="Times New Roman" w:cs="Times New Roman"/>
        </w:rPr>
        <w:t>:</w:t>
      </w:r>
      <w:r w:rsidR="009D1219">
        <w:rPr>
          <w:rFonts w:ascii="Times New Roman" w:hAnsi="Times New Roman" w:cs="Times New Roman"/>
        </w:rPr>
        <w:t xml:space="preserve"> </w:t>
      </w:r>
      <w:r w:rsidR="009D1219" w:rsidRPr="009D1219">
        <w:rPr>
          <w:rFonts w:ascii="Times New Roman" w:hAnsi="Times New Roman" w:cs="Times New Roman"/>
        </w:rPr>
        <w:t>0000-0002-6669-2244</w:t>
      </w:r>
    </w:p>
    <w:p w14:paraId="493E1391" w14:textId="15A41CB0" w:rsidR="00081307" w:rsidRPr="0046492D" w:rsidRDefault="00081307" w:rsidP="0046492D">
      <w:pPr>
        <w:pStyle w:val="Standard"/>
        <w:jc w:val="both"/>
        <w:rPr>
          <w:rFonts w:ascii="Times New Roman" w:hAnsi="Times New Roman" w:cs="Times New Roman"/>
        </w:rPr>
      </w:pPr>
      <w:r w:rsidRPr="0046492D">
        <w:rPr>
          <w:rFonts w:ascii="Times New Roman" w:hAnsi="Times New Roman" w:cs="Times New Roman"/>
        </w:rPr>
        <w:t>Neela H. Yennawar:</w:t>
      </w:r>
      <w:r w:rsidRPr="0046492D">
        <w:rPr>
          <w:b/>
        </w:rPr>
        <w:t xml:space="preserve"> </w:t>
      </w:r>
      <w:r w:rsidRPr="0046492D">
        <w:rPr>
          <w:rFonts w:ascii="Times New Roman" w:hAnsi="Times New Roman" w:cs="Times New Roman"/>
        </w:rPr>
        <w:t>0000-0001-7278-659</w:t>
      </w:r>
      <w:r w:rsidR="00634B25" w:rsidRPr="0046492D">
        <w:rPr>
          <w:rFonts w:ascii="Times New Roman" w:hAnsi="Times New Roman" w:cs="Times New Roman"/>
        </w:rPr>
        <w:t>X</w:t>
      </w: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6AAFD5FE" w:rsidR="00DE24D6" w:rsidRDefault="00DE24D6" w:rsidP="004D5418">
          <w:pPr>
            <w:pStyle w:val="TOCHeading"/>
            <w:jc w:val="both"/>
          </w:pPr>
          <w:r>
            <w:t>Contents</w:t>
          </w:r>
          <w:r w:rsidR="009B760E">
            <w:t>………</w:t>
          </w:r>
        </w:p>
        <w:p w14:paraId="435ECA1A" w14:textId="21555735" w:rsidR="004A4FE0"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10251949" w:history="1">
            <w:r w:rsidR="004A4FE0" w:rsidRPr="00281F4A">
              <w:rPr>
                <w:rStyle w:val="Hyperlink"/>
                <w:noProof/>
              </w:rPr>
              <w:t>Supplementary information methods</w:t>
            </w:r>
            <w:r w:rsidR="004A4FE0">
              <w:rPr>
                <w:noProof/>
                <w:webHidden/>
              </w:rPr>
              <w:tab/>
            </w:r>
            <w:r w:rsidR="004A4FE0">
              <w:rPr>
                <w:noProof/>
                <w:webHidden/>
              </w:rPr>
              <w:fldChar w:fldCharType="begin"/>
            </w:r>
            <w:r w:rsidR="004A4FE0">
              <w:rPr>
                <w:noProof/>
                <w:webHidden/>
              </w:rPr>
              <w:instrText xml:space="preserve"> PAGEREF _Toc110251949 \h </w:instrText>
            </w:r>
            <w:r w:rsidR="004A4FE0">
              <w:rPr>
                <w:noProof/>
                <w:webHidden/>
              </w:rPr>
            </w:r>
            <w:r w:rsidR="004A4FE0">
              <w:rPr>
                <w:noProof/>
                <w:webHidden/>
              </w:rPr>
              <w:fldChar w:fldCharType="separate"/>
            </w:r>
            <w:r w:rsidR="004A4FE0">
              <w:rPr>
                <w:noProof/>
                <w:webHidden/>
              </w:rPr>
              <w:t>3</w:t>
            </w:r>
            <w:r w:rsidR="004A4FE0">
              <w:rPr>
                <w:noProof/>
                <w:webHidden/>
              </w:rPr>
              <w:fldChar w:fldCharType="end"/>
            </w:r>
          </w:hyperlink>
        </w:p>
        <w:p w14:paraId="267C11C7" w14:textId="246AB008" w:rsidR="004A4FE0" w:rsidRDefault="004A4FE0">
          <w:pPr>
            <w:pStyle w:val="TOC2"/>
            <w:tabs>
              <w:tab w:val="right" w:leader="dot" w:pos="9350"/>
            </w:tabs>
            <w:rPr>
              <w:rFonts w:asciiTheme="minorHAnsi" w:eastAsiaTheme="minorEastAsia" w:hAnsiTheme="minorHAnsi" w:cstheme="minorBidi"/>
              <w:noProof/>
              <w:sz w:val="22"/>
            </w:rPr>
          </w:pPr>
          <w:hyperlink w:anchor="_Toc110251950" w:history="1">
            <w:r w:rsidRPr="00281F4A">
              <w:rPr>
                <w:rStyle w:val="Hyperlink"/>
                <w:noProof/>
              </w:rPr>
              <w:t>Reagent preparation</w:t>
            </w:r>
            <w:r>
              <w:rPr>
                <w:noProof/>
                <w:webHidden/>
              </w:rPr>
              <w:tab/>
            </w:r>
            <w:r>
              <w:rPr>
                <w:noProof/>
                <w:webHidden/>
              </w:rPr>
              <w:fldChar w:fldCharType="begin"/>
            </w:r>
            <w:r>
              <w:rPr>
                <w:noProof/>
                <w:webHidden/>
              </w:rPr>
              <w:instrText xml:space="preserve"> PAGEREF _Toc110251950 \h </w:instrText>
            </w:r>
            <w:r>
              <w:rPr>
                <w:noProof/>
                <w:webHidden/>
              </w:rPr>
            </w:r>
            <w:r>
              <w:rPr>
                <w:noProof/>
                <w:webHidden/>
              </w:rPr>
              <w:fldChar w:fldCharType="separate"/>
            </w:r>
            <w:r>
              <w:rPr>
                <w:noProof/>
                <w:webHidden/>
              </w:rPr>
              <w:t>3</w:t>
            </w:r>
            <w:r>
              <w:rPr>
                <w:noProof/>
                <w:webHidden/>
              </w:rPr>
              <w:fldChar w:fldCharType="end"/>
            </w:r>
          </w:hyperlink>
        </w:p>
        <w:p w14:paraId="00C2B9F7" w14:textId="19F5359C" w:rsidR="004A4FE0" w:rsidRDefault="004A4FE0">
          <w:pPr>
            <w:pStyle w:val="TOC2"/>
            <w:tabs>
              <w:tab w:val="right" w:leader="dot" w:pos="9350"/>
            </w:tabs>
            <w:rPr>
              <w:rFonts w:asciiTheme="minorHAnsi" w:eastAsiaTheme="minorEastAsia" w:hAnsiTheme="minorHAnsi" w:cstheme="minorBidi"/>
              <w:noProof/>
              <w:sz w:val="22"/>
            </w:rPr>
          </w:pPr>
          <w:hyperlink w:anchor="_Toc110251951" w:history="1">
            <w:r w:rsidRPr="00281F4A">
              <w:rPr>
                <w:rStyle w:val="Hyperlink"/>
                <w:noProof/>
              </w:rPr>
              <w:t>Data analysis, transparency, and reproducibility</w:t>
            </w:r>
            <w:r>
              <w:rPr>
                <w:noProof/>
                <w:webHidden/>
              </w:rPr>
              <w:tab/>
            </w:r>
            <w:r>
              <w:rPr>
                <w:noProof/>
                <w:webHidden/>
              </w:rPr>
              <w:fldChar w:fldCharType="begin"/>
            </w:r>
            <w:r>
              <w:rPr>
                <w:noProof/>
                <w:webHidden/>
              </w:rPr>
              <w:instrText xml:space="preserve"> PAGEREF _Toc110251951 \h </w:instrText>
            </w:r>
            <w:r>
              <w:rPr>
                <w:noProof/>
                <w:webHidden/>
              </w:rPr>
            </w:r>
            <w:r>
              <w:rPr>
                <w:noProof/>
                <w:webHidden/>
              </w:rPr>
              <w:fldChar w:fldCharType="separate"/>
            </w:r>
            <w:r>
              <w:rPr>
                <w:noProof/>
                <w:webHidden/>
              </w:rPr>
              <w:t>3</w:t>
            </w:r>
            <w:r>
              <w:rPr>
                <w:noProof/>
                <w:webHidden/>
              </w:rPr>
              <w:fldChar w:fldCharType="end"/>
            </w:r>
          </w:hyperlink>
        </w:p>
        <w:p w14:paraId="4964F4D3" w14:textId="0EA46EFA" w:rsidR="004A4FE0" w:rsidRDefault="004A4FE0">
          <w:pPr>
            <w:pStyle w:val="TOC2"/>
            <w:tabs>
              <w:tab w:val="right" w:leader="dot" w:pos="9350"/>
            </w:tabs>
            <w:rPr>
              <w:rFonts w:asciiTheme="minorHAnsi" w:eastAsiaTheme="minorEastAsia" w:hAnsiTheme="minorHAnsi" w:cstheme="minorBidi"/>
              <w:noProof/>
              <w:sz w:val="22"/>
            </w:rPr>
          </w:pPr>
          <w:hyperlink w:anchor="_Toc110251952" w:history="1">
            <w:r w:rsidRPr="00281F4A">
              <w:rPr>
                <w:rStyle w:val="Hyperlink"/>
                <w:noProof/>
              </w:rPr>
              <w:t>Apparent Mg</w:t>
            </w:r>
            <w:r w:rsidRPr="00281F4A">
              <w:rPr>
                <w:rStyle w:val="Hyperlink"/>
                <w:noProof/>
                <w:vertAlign w:val="superscript"/>
              </w:rPr>
              <w:t>2+</w:t>
            </w:r>
            <w:r w:rsidRPr="00281F4A">
              <w:rPr>
                <w:rStyle w:val="Hyperlink"/>
                <w:noProof/>
              </w:rPr>
              <w:t xml:space="preserve"> binding constant determination with isothermal titration calorimetry</w:t>
            </w:r>
            <w:r>
              <w:rPr>
                <w:noProof/>
                <w:webHidden/>
              </w:rPr>
              <w:tab/>
            </w:r>
            <w:r>
              <w:rPr>
                <w:noProof/>
                <w:webHidden/>
              </w:rPr>
              <w:fldChar w:fldCharType="begin"/>
            </w:r>
            <w:r>
              <w:rPr>
                <w:noProof/>
                <w:webHidden/>
              </w:rPr>
              <w:instrText xml:space="preserve"> PAGEREF _Toc110251952 \h </w:instrText>
            </w:r>
            <w:r>
              <w:rPr>
                <w:noProof/>
                <w:webHidden/>
              </w:rPr>
            </w:r>
            <w:r>
              <w:rPr>
                <w:noProof/>
                <w:webHidden/>
              </w:rPr>
              <w:fldChar w:fldCharType="separate"/>
            </w:r>
            <w:r>
              <w:rPr>
                <w:noProof/>
                <w:webHidden/>
              </w:rPr>
              <w:t>3</w:t>
            </w:r>
            <w:r>
              <w:rPr>
                <w:noProof/>
                <w:webHidden/>
              </w:rPr>
              <w:fldChar w:fldCharType="end"/>
            </w:r>
          </w:hyperlink>
        </w:p>
        <w:p w14:paraId="4111100E" w14:textId="5EF07F3E" w:rsidR="004A4FE0" w:rsidRDefault="004A4FE0">
          <w:pPr>
            <w:pStyle w:val="TOC2"/>
            <w:tabs>
              <w:tab w:val="right" w:leader="dot" w:pos="9350"/>
            </w:tabs>
            <w:rPr>
              <w:rFonts w:asciiTheme="minorHAnsi" w:eastAsiaTheme="minorEastAsia" w:hAnsiTheme="minorHAnsi" w:cstheme="minorBidi"/>
              <w:noProof/>
              <w:sz w:val="22"/>
            </w:rPr>
          </w:pPr>
          <w:hyperlink w:anchor="_Toc110251953" w:history="1">
            <w:r w:rsidRPr="00281F4A">
              <w:rPr>
                <w:rStyle w:val="Hyperlink"/>
                <w:noProof/>
              </w:rPr>
              <w:t>Determination of Mg</w:t>
            </w:r>
            <w:r w:rsidRPr="00281F4A">
              <w:rPr>
                <w:rStyle w:val="Hyperlink"/>
                <w:noProof/>
                <w:vertAlign w:val="superscript"/>
              </w:rPr>
              <w:t>2+</w:t>
            </w:r>
            <w:r w:rsidRPr="00281F4A">
              <w:rPr>
                <w:rStyle w:val="Hyperlink"/>
                <w:noProof/>
              </w:rPr>
              <w:t xml:space="preserve"> speciation with HQS fluorescence</w:t>
            </w:r>
            <w:r>
              <w:rPr>
                <w:noProof/>
                <w:webHidden/>
              </w:rPr>
              <w:tab/>
            </w:r>
            <w:r>
              <w:rPr>
                <w:noProof/>
                <w:webHidden/>
              </w:rPr>
              <w:fldChar w:fldCharType="begin"/>
            </w:r>
            <w:r>
              <w:rPr>
                <w:noProof/>
                <w:webHidden/>
              </w:rPr>
              <w:instrText xml:space="preserve"> PAGEREF _Toc110251953 \h </w:instrText>
            </w:r>
            <w:r>
              <w:rPr>
                <w:noProof/>
                <w:webHidden/>
              </w:rPr>
            </w:r>
            <w:r>
              <w:rPr>
                <w:noProof/>
                <w:webHidden/>
              </w:rPr>
              <w:fldChar w:fldCharType="separate"/>
            </w:r>
            <w:r>
              <w:rPr>
                <w:noProof/>
                <w:webHidden/>
              </w:rPr>
              <w:t>3</w:t>
            </w:r>
            <w:r>
              <w:rPr>
                <w:noProof/>
                <w:webHidden/>
              </w:rPr>
              <w:fldChar w:fldCharType="end"/>
            </w:r>
          </w:hyperlink>
        </w:p>
        <w:p w14:paraId="46A1C061" w14:textId="3B503EAC" w:rsidR="004A4FE0" w:rsidRDefault="004A4FE0">
          <w:pPr>
            <w:pStyle w:val="TOC2"/>
            <w:tabs>
              <w:tab w:val="right" w:leader="dot" w:pos="9350"/>
            </w:tabs>
            <w:rPr>
              <w:rFonts w:asciiTheme="minorHAnsi" w:eastAsiaTheme="minorEastAsia" w:hAnsiTheme="minorHAnsi" w:cstheme="minorBidi"/>
              <w:noProof/>
              <w:sz w:val="22"/>
            </w:rPr>
          </w:pPr>
          <w:hyperlink w:anchor="_Toc110251954" w:history="1">
            <w:r w:rsidRPr="00281F4A">
              <w:rPr>
                <w:rStyle w:val="Hyperlink"/>
                <w:noProof/>
              </w:rPr>
              <w:t>Apparent Mg</w:t>
            </w:r>
            <w:r w:rsidRPr="00281F4A">
              <w:rPr>
                <w:rStyle w:val="Hyperlink"/>
                <w:noProof/>
                <w:vertAlign w:val="superscript"/>
              </w:rPr>
              <w:t>2+</w:t>
            </w:r>
            <w:r w:rsidRPr="00281F4A">
              <w:rPr>
                <w:rStyle w:val="Hyperlink"/>
                <w:noProof/>
              </w:rPr>
              <w:t xml:space="preserve"> binding constant determination with HQS</w:t>
            </w:r>
            <w:r>
              <w:rPr>
                <w:noProof/>
                <w:webHidden/>
              </w:rPr>
              <w:tab/>
            </w:r>
            <w:r>
              <w:rPr>
                <w:noProof/>
                <w:webHidden/>
              </w:rPr>
              <w:fldChar w:fldCharType="begin"/>
            </w:r>
            <w:r>
              <w:rPr>
                <w:noProof/>
                <w:webHidden/>
              </w:rPr>
              <w:instrText xml:space="preserve"> PAGEREF _Toc110251954 \h </w:instrText>
            </w:r>
            <w:r>
              <w:rPr>
                <w:noProof/>
                <w:webHidden/>
              </w:rPr>
            </w:r>
            <w:r>
              <w:rPr>
                <w:noProof/>
                <w:webHidden/>
              </w:rPr>
              <w:fldChar w:fldCharType="separate"/>
            </w:r>
            <w:r>
              <w:rPr>
                <w:noProof/>
                <w:webHidden/>
              </w:rPr>
              <w:t>4</w:t>
            </w:r>
            <w:r>
              <w:rPr>
                <w:noProof/>
                <w:webHidden/>
              </w:rPr>
              <w:fldChar w:fldCharType="end"/>
            </w:r>
          </w:hyperlink>
        </w:p>
        <w:p w14:paraId="465E142B" w14:textId="1044761F" w:rsidR="004A4FE0" w:rsidRDefault="004A4FE0">
          <w:pPr>
            <w:pStyle w:val="TOC2"/>
            <w:tabs>
              <w:tab w:val="right" w:leader="dot" w:pos="9350"/>
            </w:tabs>
            <w:rPr>
              <w:rFonts w:asciiTheme="minorHAnsi" w:eastAsiaTheme="minorEastAsia" w:hAnsiTheme="minorHAnsi" w:cstheme="minorBidi"/>
              <w:noProof/>
              <w:sz w:val="22"/>
            </w:rPr>
          </w:pPr>
          <w:hyperlink w:anchor="_Toc110251955" w:history="1">
            <w:r w:rsidRPr="00281F4A">
              <w:rPr>
                <w:rStyle w:val="Hyperlink"/>
                <w:noProof/>
              </w:rPr>
              <w:t>Determination of total Mg</w:t>
            </w:r>
            <w:r w:rsidRPr="00281F4A">
              <w:rPr>
                <w:rStyle w:val="Hyperlink"/>
                <w:noProof/>
                <w:vertAlign w:val="superscript"/>
              </w:rPr>
              <w:t>2+</w:t>
            </w:r>
            <w:r w:rsidRPr="00281F4A">
              <w:rPr>
                <w:rStyle w:val="Hyperlink"/>
                <w:noProof/>
              </w:rPr>
              <w:t xml:space="preserve"> required to have 2 mM free Mg</w:t>
            </w:r>
            <w:r w:rsidRPr="00281F4A">
              <w:rPr>
                <w:rStyle w:val="Hyperlink"/>
                <w:noProof/>
                <w:vertAlign w:val="superscript"/>
              </w:rPr>
              <w:t>2+</w:t>
            </w:r>
            <w:r w:rsidRPr="00281F4A">
              <w:rPr>
                <w:rStyle w:val="Hyperlink"/>
                <w:noProof/>
              </w:rPr>
              <w:t xml:space="preserve"> in artificial cytoplasm</w:t>
            </w:r>
            <w:r>
              <w:rPr>
                <w:noProof/>
                <w:webHidden/>
              </w:rPr>
              <w:tab/>
            </w:r>
            <w:r>
              <w:rPr>
                <w:noProof/>
                <w:webHidden/>
              </w:rPr>
              <w:fldChar w:fldCharType="begin"/>
            </w:r>
            <w:r>
              <w:rPr>
                <w:noProof/>
                <w:webHidden/>
              </w:rPr>
              <w:instrText xml:space="preserve"> PAGEREF _Toc110251955 \h </w:instrText>
            </w:r>
            <w:r>
              <w:rPr>
                <w:noProof/>
                <w:webHidden/>
              </w:rPr>
            </w:r>
            <w:r>
              <w:rPr>
                <w:noProof/>
                <w:webHidden/>
              </w:rPr>
              <w:fldChar w:fldCharType="separate"/>
            </w:r>
            <w:r>
              <w:rPr>
                <w:noProof/>
                <w:webHidden/>
              </w:rPr>
              <w:t>4</w:t>
            </w:r>
            <w:r>
              <w:rPr>
                <w:noProof/>
                <w:webHidden/>
              </w:rPr>
              <w:fldChar w:fldCharType="end"/>
            </w:r>
          </w:hyperlink>
        </w:p>
        <w:p w14:paraId="223881AD" w14:textId="46592B64" w:rsidR="004A4FE0" w:rsidRDefault="004A4FE0">
          <w:pPr>
            <w:pStyle w:val="TOC2"/>
            <w:tabs>
              <w:tab w:val="right" w:leader="dot" w:pos="9350"/>
            </w:tabs>
            <w:rPr>
              <w:rFonts w:asciiTheme="minorHAnsi" w:eastAsiaTheme="minorEastAsia" w:hAnsiTheme="minorHAnsi" w:cstheme="minorBidi"/>
              <w:noProof/>
              <w:sz w:val="22"/>
            </w:rPr>
          </w:pPr>
          <w:hyperlink w:anchor="_Toc110251956" w:history="1">
            <w:r w:rsidRPr="00281F4A">
              <w:rPr>
                <w:rStyle w:val="Hyperlink"/>
                <w:noProof/>
              </w:rPr>
              <w:t>Artificial cytoplasm preparation</w:t>
            </w:r>
            <w:r>
              <w:rPr>
                <w:noProof/>
                <w:webHidden/>
              </w:rPr>
              <w:tab/>
            </w:r>
            <w:r>
              <w:rPr>
                <w:noProof/>
                <w:webHidden/>
              </w:rPr>
              <w:fldChar w:fldCharType="begin"/>
            </w:r>
            <w:r>
              <w:rPr>
                <w:noProof/>
                <w:webHidden/>
              </w:rPr>
              <w:instrText xml:space="preserve"> PAGEREF _Toc110251956 \h </w:instrText>
            </w:r>
            <w:r>
              <w:rPr>
                <w:noProof/>
                <w:webHidden/>
              </w:rPr>
            </w:r>
            <w:r>
              <w:rPr>
                <w:noProof/>
                <w:webHidden/>
              </w:rPr>
              <w:fldChar w:fldCharType="separate"/>
            </w:r>
            <w:r>
              <w:rPr>
                <w:noProof/>
                <w:webHidden/>
              </w:rPr>
              <w:t>5</w:t>
            </w:r>
            <w:r>
              <w:rPr>
                <w:noProof/>
                <w:webHidden/>
              </w:rPr>
              <w:fldChar w:fldCharType="end"/>
            </w:r>
          </w:hyperlink>
        </w:p>
        <w:p w14:paraId="6CD38B55" w14:textId="0546CA68" w:rsidR="004A4FE0" w:rsidRDefault="004A4FE0">
          <w:pPr>
            <w:pStyle w:val="TOC2"/>
            <w:tabs>
              <w:tab w:val="right" w:leader="dot" w:pos="9350"/>
            </w:tabs>
            <w:rPr>
              <w:rFonts w:asciiTheme="minorHAnsi" w:eastAsiaTheme="minorEastAsia" w:hAnsiTheme="minorHAnsi" w:cstheme="minorBidi"/>
              <w:noProof/>
              <w:sz w:val="22"/>
            </w:rPr>
          </w:pPr>
          <w:hyperlink w:anchor="_Toc110251957" w:history="1">
            <w:r w:rsidRPr="00281F4A">
              <w:rPr>
                <w:rStyle w:val="Hyperlink"/>
                <w:noProof/>
              </w:rPr>
              <w:t>Single-binding-site statistical model for Mg</w:t>
            </w:r>
            <w:r w:rsidRPr="00281F4A">
              <w:rPr>
                <w:rStyle w:val="Hyperlink"/>
                <w:noProof/>
                <w:vertAlign w:val="superscript"/>
              </w:rPr>
              <w:t>2+</w:t>
            </w:r>
            <w:r w:rsidRPr="00281F4A">
              <w:rPr>
                <w:rStyle w:val="Hyperlink"/>
                <w:noProof/>
              </w:rPr>
              <w:t xml:space="preserve"> speciation in artificial cytoplasm</w:t>
            </w:r>
            <w:r>
              <w:rPr>
                <w:noProof/>
                <w:webHidden/>
              </w:rPr>
              <w:tab/>
            </w:r>
            <w:r>
              <w:rPr>
                <w:noProof/>
                <w:webHidden/>
              </w:rPr>
              <w:fldChar w:fldCharType="begin"/>
            </w:r>
            <w:r>
              <w:rPr>
                <w:noProof/>
                <w:webHidden/>
              </w:rPr>
              <w:instrText xml:space="preserve"> PAGEREF _Toc110251957 \h </w:instrText>
            </w:r>
            <w:r>
              <w:rPr>
                <w:noProof/>
                <w:webHidden/>
              </w:rPr>
            </w:r>
            <w:r>
              <w:rPr>
                <w:noProof/>
                <w:webHidden/>
              </w:rPr>
              <w:fldChar w:fldCharType="separate"/>
            </w:r>
            <w:r>
              <w:rPr>
                <w:noProof/>
                <w:webHidden/>
              </w:rPr>
              <w:t>5</w:t>
            </w:r>
            <w:r>
              <w:rPr>
                <w:noProof/>
                <w:webHidden/>
              </w:rPr>
              <w:fldChar w:fldCharType="end"/>
            </w:r>
          </w:hyperlink>
        </w:p>
        <w:p w14:paraId="0A9532A5" w14:textId="711E1BFF" w:rsidR="004A4FE0" w:rsidRDefault="004A4FE0">
          <w:pPr>
            <w:pStyle w:val="TOC2"/>
            <w:tabs>
              <w:tab w:val="right" w:leader="dot" w:pos="9350"/>
            </w:tabs>
            <w:rPr>
              <w:rFonts w:asciiTheme="minorHAnsi" w:eastAsiaTheme="minorEastAsia" w:hAnsiTheme="minorHAnsi" w:cstheme="minorBidi"/>
              <w:noProof/>
              <w:sz w:val="22"/>
            </w:rPr>
          </w:pPr>
          <w:hyperlink w:anchor="_Toc110251958" w:history="1">
            <w:r w:rsidRPr="00281F4A">
              <w:rPr>
                <w:rStyle w:val="Hyperlink"/>
                <w:noProof/>
              </w:rPr>
              <w:t>Fluorescence binding isotherms</w:t>
            </w:r>
            <w:r>
              <w:rPr>
                <w:noProof/>
                <w:webHidden/>
              </w:rPr>
              <w:tab/>
            </w:r>
            <w:r>
              <w:rPr>
                <w:noProof/>
                <w:webHidden/>
              </w:rPr>
              <w:fldChar w:fldCharType="begin"/>
            </w:r>
            <w:r>
              <w:rPr>
                <w:noProof/>
                <w:webHidden/>
              </w:rPr>
              <w:instrText xml:space="preserve"> PAGEREF _Toc110251958 \h </w:instrText>
            </w:r>
            <w:r>
              <w:rPr>
                <w:noProof/>
                <w:webHidden/>
              </w:rPr>
            </w:r>
            <w:r>
              <w:rPr>
                <w:noProof/>
                <w:webHidden/>
              </w:rPr>
              <w:fldChar w:fldCharType="separate"/>
            </w:r>
            <w:r>
              <w:rPr>
                <w:noProof/>
                <w:webHidden/>
              </w:rPr>
              <w:t>7</w:t>
            </w:r>
            <w:r>
              <w:rPr>
                <w:noProof/>
                <w:webHidden/>
              </w:rPr>
              <w:fldChar w:fldCharType="end"/>
            </w:r>
          </w:hyperlink>
        </w:p>
        <w:p w14:paraId="18C493AC" w14:textId="08AE89E3" w:rsidR="004A4FE0" w:rsidRDefault="004A4FE0">
          <w:pPr>
            <w:pStyle w:val="TOC2"/>
            <w:tabs>
              <w:tab w:val="right" w:leader="dot" w:pos="9350"/>
            </w:tabs>
            <w:rPr>
              <w:rFonts w:asciiTheme="minorHAnsi" w:eastAsiaTheme="minorEastAsia" w:hAnsiTheme="minorHAnsi" w:cstheme="minorBidi"/>
              <w:noProof/>
              <w:sz w:val="22"/>
            </w:rPr>
          </w:pPr>
          <w:hyperlink w:anchor="_Toc110251959" w:history="1">
            <w:r w:rsidRPr="00281F4A">
              <w:rPr>
                <w:rStyle w:val="Hyperlink"/>
                <w:noProof/>
              </w:rPr>
              <w:t>Fluorescence binding isotherm data analysis</w:t>
            </w:r>
            <w:r>
              <w:rPr>
                <w:noProof/>
                <w:webHidden/>
              </w:rPr>
              <w:tab/>
            </w:r>
            <w:r>
              <w:rPr>
                <w:noProof/>
                <w:webHidden/>
              </w:rPr>
              <w:fldChar w:fldCharType="begin"/>
            </w:r>
            <w:r>
              <w:rPr>
                <w:noProof/>
                <w:webHidden/>
              </w:rPr>
              <w:instrText xml:space="preserve"> PAGEREF _Toc110251959 \h </w:instrText>
            </w:r>
            <w:r>
              <w:rPr>
                <w:noProof/>
                <w:webHidden/>
              </w:rPr>
            </w:r>
            <w:r>
              <w:rPr>
                <w:noProof/>
                <w:webHidden/>
              </w:rPr>
              <w:fldChar w:fldCharType="separate"/>
            </w:r>
            <w:r>
              <w:rPr>
                <w:noProof/>
                <w:webHidden/>
              </w:rPr>
              <w:t>7</w:t>
            </w:r>
            <w:r>
              <w:rPr>
                <w:noProof/>
                <w:webHidden/>
              </w:rPr>
              <w:fldChar w:fldCharType="end"/>
            </w:r>
          </w:hyperlink>
        </w:p>
        <w:p w14:paraId="4861FC02" w14:textId="7AD8DC44" w:rsidR="004A4FE0" w:rsidRDefault="004A4FE0">
          <w:pPr>
            <w:pStyle w:val="TOC2"/>
            <w:tabs>
              <w:tab w:val="right" w:leader="dot" w:pos="9350"/>
            </w:tabs>
            <w:rPr>
              <w:rFonts w:asciiTheme="minorHAnsi" w:eastAsiaTheme="minorEastAsia" w:hAnsiTheme="minorHAnsi" w:cstheme="minorBidi"/>
              <w:noProof/>
              <w:sz w:val="22"/>
            </w:rPr>
          </w:pPr>
          <w:hyperlink w:anchor="_Toc110251960" w:history="1">
            <w:r w:rsidRPr="00281F4A">
              <w:rPr>
                <w:rStyle w:val="Hyperlink"/>
                <w:noProof/>
              </w:rPr>
              <w:t>MeltR concentration optimization algorithm</w:t>
            </w:r>
            <w:r>
              <w:rPr>
                <w:noProof/>
                <w:webHidden/>
              </w:rPr>
              <w:tab/>
            </w:r>
            <w:r>
              <w:rPr>
                <w:noProof/>
                <w:webHidden/>
              </w:rPr>
              <w:fldChar w:fldCharType="begin"/>
            </w:r>
            <w:r>
              <w:rPr>
                <w:noProof/>
                <w:webHidden/>
              </w:rPr>
              <w:instrText xml:space="preserve"> PAGEREF _Toc110251960 \h </w:instrText>
            </w:r>
            <w:r>
              <w:rPr>
                <w:noProof/>
                <w:webHidden/>
              </w:rPr>
            </w:r>
            <w:r>
              <w:rPr>
                <w:noProof/>
                <w:webHidden/>
              </w:rPr>
              <w:fldChar w:fldCharType="separate"/>
            </w:r>
            <w:r>
              <w:rPr>
                <w:noProof/>
                <w:webHidden/>
              </w:rPr>
              <w:t>9</w:t>
            </w:r>
            <w:r>
              <w:rPr>
                <w:noProof/>
                <w:webHidden/>
              </w:rPr>
              <w:fldChar w:fldCharType="end"/>
            </w:r>
          </w:hyperlink>
        </w:p>
        <w:p w14:paraId="720DC05A" w14:textId="35505F4F" w:rsidR="004A4FE0" w:rsidRDefault="004A4FE0">
          <w:pPr>
            <w:pStyle w:val="TOC2"/>
            <w:tabs>
              <w:tab w:val="right" w:leader="dot" w:pos="9350"/>
            </w:tabs>
            <w:rPr>
              <w:rFonts w:asciiTheme="minorHAnsi" w:eastAsiaTheme="minorEastAsia" w:hAnsiTheme="minorHAnsi" w:cstheme="minorBidi"/>
              <w:noProof/>
              <w:sz w:val="22"/>
            </w:rPr>
          </w:pPr>
          <w:hyperlink w:anchor="_Toc110251961" w:history="1">
            <w:r w:rsidRPr="00281F4A">
              <w:rPr>
                <w:rStyle w:val="Hyperlink"/>
                <w:noProof/>
              </w:rPr>
              <w:t>Helix folding energy error analysis</w:t>
            </w:r>
            <w:r>
              <w:rPr>
                <w:noProof/>
                <w:webHidden/>
              </w:rPr>
              <w:tab/>
            </w:r>
            <w:r>
              <w:rPr>
                <w:noProof/>
                <w:webHidden/>
              </w:rPr>
              <w:fldChar w:fldCharType="begin"/>
            </w:r>
            <w:r>
              <w:rPr>
                <w:noProof/>
                <w:webHidden/>
              </w:rPr>
              <w:instrText xml:space="preserve"> PAGEREF _Toc110251961 \h </w:instrText>
            </w:r>
            <w:r>
              <w:rPr>
                <w:noProof/>
                <w:webHidden/>
              </w:rPr>
            </w:r>
            <w:r>
              <w:rPr>
                <w:noProof/>
                <w:webHidden/>
              </w:rPr>
              <w:fldChar w:fldCharType="separate"/>
            </w:r>
            <w:r>
              <w:rPr>
                <w:noProof/>
                <w:webHidden/>
              </w:rPr>
              <w:t>10</w:t>
            </w:r>
            <w:r>
              <w:rPr>
                <w:noProof/>
                <w:webHidden/>
              </w:rPr>
              <w:fldChar w:fldCharType="end"/>
            </w:r>
          </w:hyperlink>
        </w:p>
        <w:p w14:paraId="14991E8E" w14:textId="04127E81" w:rsidR="004A4FE0" w:rsidRDefault="004A4FE0">
          <w:pPr>
            <w:pStyle w:val="TOC2"/>
            <w:tabs>
              <w:tab w:val="right" w:leader="dot" w:pos="9350"/>
            </w:tabs>
            <w:rPr>
              <w:rFonts w:asciiTheme="minorHAnsi" w:eastAsiaTheme="minorEastAsia" w:hAnsiTheme="minorHAnsi" w:cstheme="minorBidi"/>
              <w:noProof/>
              <w:sz w:val="22"/>
            </w:rPr>
          </w:pPr>
          <w:hyperlink w:anchor="_Toc110251962" w:history="1">
            <w:r w:rsidRPr="00281F4A">
              <w:rPr>
                <w:rStyle w:val="Hyperlink"/>
                <w:noProof/>
              </w:rPr>
              <w:t>RNA transcription and purification</w:t>
            </w:r>
            <w:r>
              <w:rPr>
                <w:noProof/>
                <w:webHidden/>
              </w:rPr>
              <w:tab/>
            </w:r>
            <w:r>
              <w:rPr>
                <w:noProof/>
                <w:webHidden/>
              </w:rPr>
              <w:fldChar w:fldCharType="begin"/>
            </w:r>
            <w:r>
              <w:rPr>
                <w:noProof/>
                <w:webHidden/>
              </w:rPr>
              <w:instrText xml:space="preserve"> PAGEREF _Toc110251962 \h </w:instrText>
            </w:r>
            <w:r>
              <w:rPr>
                <w:noProof/>
                <w:webHidden/>
              </w:rPr>
            </w:r>
            <w:r>
              <w:rPr>
                <w:noProof/>
                <w:webHidden/>
              </w:rPr>
              <w:fldChar w:fldCharType="separate"/>
            </w:r>
            <w:r>
              <w:rPr>
                <w:noProof/>
                <w:webHidden/>
              </w:rPr>
              <w:t>11</w:t>
            </w:r>
            <w:r>
              <w:rPr>
                <w:noProof/>
                <w:webHidden/>
              </w:rPr>
              <w:fldChar w:fldCharType="end"/>
            </w:r>
          </w:hyperlink>
        </w:p>
        <w:p w14:paraId="5135E9C1" w14:textId="6EEA3AA0" w:rsidR="004A4FE0" w:rsidRDefault="004A4FE0">
          <w:pPr>
            <w:pStyle w:val="TOC2"/>
            <w:tabs>
              <w:tab w:val="right" w:leader="dot" w:pos="9350"/>
            </w:tabs>
            <w:rPr>
              <w:rFonts w:asciiTheme="minorHAnsi" w:eastAsiaTheme="minorEastAsia" w:hAnsiTheme="minorHAnsi" w:cstheme="minorBidi"/>
              <w:noProof/>
              <w:sz w:val="22"/>
            </w:rPr>
          </w:pPr>
          <w:hyperlink w:anchor="_Toc110251963" w:history="1">
            <w:r w:rsidRPr="00281F4A">
              <w:rPr>
                <w:rStyle w:val="Hyperlink"/>
                <w:noProof/>
              </w:rPr>
              <w:t>Small angle x-ray scattering (SAXS)</w:t>
            </w:r>
            <w:r>
              <w:rPr>
                <w:noProof/>
                <w:webHidden/>
              </w:rPr>
              <w:tab/>
            </w:r>
            <w:r>
              <w:rPr>
                <w:noProof/>
                <w:webHidden/>
              </w:rPr>
              <w:fldChar w:fldCharType="begin"/>
            </w:r>
            <w:r>
              <w:rPr>
                <w:noProof/>
                <w:webHidden/>
              </w:rPr>
              <w:instrText xml:space="preserve"> PAGEREF _Toc110251963 \h </w:instrText>
            </w:r>
            <w:r>
              <w:rPr>
                <w:noProof/>
                <w:webHidden/>
              </w:rPr>
            </w:r>
            <w:r>
              <w:rPr>
                <w:noProof/>
                <w:webHidden/>
              </w:rPr>
              <w:fldChar w:fldCharType="separate"/>
            </w:r>
            <w:r>
              <w:rPr>
                <w:noProof/>
                <w:webHidden/>
              </w:rPr>
              <w:t>12</w:t>
            </w:r>
            <w:r>
              <w:rPr>
                <w:noProof/>
                <w:webHidden/>
              </w:rPr>
              <w:fldChar w:fldCharType="end"/>
            </w:r>
          </w:hyperlink>
        </w:p>
        <w:p w14:paraId="1C55657C" w14:textId="3B38252B" w:rsidR="004A4FE0" w:rsidRDefault="004A4FE0">
          <w:pPr>
            <w:pStyle w:val="TOC1"/>
            <w:tabs>
              <w:tab w:val="right" w:leader="dot" w:pos="9350"/>
            </w:tabs>
            <w:rPr>
              <w:rFonts w:asciiTheme="minorHAnsi" w:eastAsiaTheme="minorEastAsia" w:hAnsiTheme="minorHAnsi" w:cstheme="minorBidi"/>
              <w:noProof/>
              <w:sz w:val="22"/>
            </w:rPr>
          </w:pPr>
          <w:hyperlink w:anchor="_Toc110251964" w:history="1">
            <w:r w:rsidRPr="00281F4A">
              <w:rPr>
                <w:rStyle w:val="Hyperlink"/>
                <w:noProof/>
              </w:rPr>
              <w:t>Supplementary information figures</w:t>
            </w:r>
            <w:r>
              <w:rPr>
                <w:noProof/>
                <w:webHidden/>
              </w:rPr>
              <w:tab/>
            </w:r>
            <w:r>
              <w:rPr>
                <w:noProof/>
                <w:webHidden/>
              </w:rPr>
              <w:fldChar w:fldCharType="begin"/>
            </w:r>
            <w:r>
              <w:rPr>
                <w:noProof/>
                <w:webHidden/>
              </w:rPr>
              <w:instrText xml:space="preserve"> PAGEREF _Toc110251964 \h </w:instrText>
            </w:r>
            <w:r>
              <w:rPr>
                <w:noProof/>
                <w:webHidden/>
              </w:rPr>
            </w:r>
            <w:r>
              <w:rPr>
                <w:noProof/>
                <w:webHidden/>
              </w:rPr>
              <w:fldChar w:fldCharType="separate"/>
            </w:r>
            <w:r>
              <w:rPr>
                <w:noProof/>
                <w:webHidden/>
              </w:rPr>
              <w:t>14</w:t>
            </w:r>
            <w:r>
              <w:rPr>
                <w:noProof/>
                <w:webHidden/>
              </w:rPr>
              <w:fldChar w:fldCharType="end"/>
            </w:r>
          </w:hyperlink>
        </w:p>
        <w:p w14:paraId="13230DC2" w14:textId="21903801" w:rsidR="004A4FE0" w:rsidRDefault="004A4FE0">
          <w:pPr>
            <w:pStyle w:val="TOC3"/>
            <w:rPr>
              <w:rFonts w:asciiTheme="minorHAnsi" w:eastAsiaTheme="minorEastAsia" w:hAnsiTheme="minorHAnsi" w:cstheme="minorBidi"/>
              <w:noProof/>
              <w:sz w:val="22"/>
            </w:rPr>
          </w:pPr>
          <w:hyperlink w:anchor="_Toc110251965" w:history="1">
            <w:r w:rsidRPr="00281F4A">
              <w:rPr>
                <w:rStyle w:val="Hyperlink"/>
                <w:noProof/>
              </w:rPr>
              <w:t>SI figure 1</w:t>
            </w:r>
            <w:r>
              <w:rPr>
                <w:noProof/>
                <w:webHidden/>
              </w:rPr>
              <w:tab/>
            </w:r>
            <w:r>
              <w:rPr>
                <w:noProof/>
                <w:webHidden/>
              </w:rPr>
              <w:fldChar w:fldCharType="begin"/>
            </w:r>
            <w:r>
              <w:rPr>
                <w:noProof/>
                <w:webHidden/>
              </w:rPr>
              <w:instrText xml:space="preserve"> PAGEREF _Toc110251965 \h </w:instrText>
            </w:r>
            <w:r>
              <w:rPr>
                <w:noProof/>
                <w:webHidden/>
              </w:rPr>
            </w:r>
            <w:r>
              <w:rPr>
                <w:noProof/>
                <w:webHidden/>
              </w:rPr>
              <w:fldChar w:fldCharType="separate"/>
            </w:r>
            <w:r>
              <w:rPr>
                <w:noProof/>
                <w:webHidden/>
              </w:rPr>
              <w:t>14</w:t>
            </w:r>
            <w:r>
              <w:rPr>
                <w:noProof/>
                <w:webHidden/>
              </w:rPr>
              <w:fldChar w:fldCharType="end"/>
            </w:r>
          </w:hyperlink>
        </w:p>
        <w:p w14:paraId="42D3786F" w14:textId="63DB0CAD" w:rsidR="004A4FE0" w:rsidRDefault="004A4FE0">
          <w:pPr>
            <w:pStyle w:val="TOC3"/>
            <w:rPr>
              <w:rFonts w:asciiTheme="minorHAnsi" w:eastAsiaTheme="minorEastAsia" w:hAnsiTheme="minorHAnsi" w:cstheme="minorBidi"/>
              <w:noProof/>
              <w:sz w:val="22"/>
            </w:rPr>
          </w:pPr>
          <w:hyperlink w:anchor="_Toc110251966" w:history="1">
            <w:r w:rsidRPr="00281F4A">
              <w:rPr>
                <w:rStyle w:val="Hyperlink"/>
                <w:bCs/>
                <w:noProof/>
                <w:kern w:val="2"/>
                <w:lang w:eastAsia="zh-CN" w:bidi="hi-IN"/>
              </w:rPr>
              <w:t>SI figure 2</w:t>
            </w:r>
            <w:r>
              <w:rPr>
                <w:noProof/>
                <w:webHidden/>
              </w:rPr>
              <w:tab/>
            </w:r>
            <w:r>
              <w:rPr>
                <w:noProof/>
                <w:webHidden/>
              </w:rPr>
              <w:fldChar w:fldCharType="begin"/>
            </w:r>
            <w:r>
              <w:rPr>
                <w:noProof/>
                <w:webHidden/>
              </w:rPr>
              <w:instrText xml:space="preserve"> PAGEREF _Toc110251966 \h </w:instrText>
            </w:r>
            <w:r>
              <w:rPr>
                <w:noProof/>
                <w:webHidden/>
              </w:rPr>
            </w:r>
            <w:r>
              <w:rPr>
                <w:noProof/>
                <w:webHidden/>
              </w:rPr>
              <w:fldChar w:fldCharType="separate"/>
            </w:r>
            <w:r>
              <w:rPr>
                <w:noProof/>
                <w:webHidden/>
              </w:rPr>
              <w:t>15</w:t>
            </w:r>
            <w:r>
              <w:rPr>
                <w:noProof/>
                <w:webHidden/>
              </w:rPr>
              <w:fldChar w:fldCharType="end"/>
            </w:r>
          </w:hyperlink>
        </w:p>
        <w:p w14:paraId="45C01390" w14:textId="08590334" w:rsidR="004A4FE0" w:rsidRDefault="004A4FE0">
          <w:pPr>
            <w:pStyle w:val="TOC3"/>
            <w:rPr>
              <w:rFonts w:asciiTheme="minorHAnsi" w:eastAsiaTheme="minorEastAsia" w:hAnsiTheme="minorHAnsi" w:cstheme="minorBidi"/>
              <w:noProof/>
              <w:sz w:val="22"/>
            </w:rPr>
          </w:pPr>
          <w:hyperlink w:anchor="_Toc110251967" w:history="1">
            <w:r w:rsidRPr="00281F4A">
              <w:rPr>
                <w:rStyle w:val="Hyperlink"/>
                <w:noProof/>
              </w:rPr>
              <w:t>SI figure 3</w:t>
            </w:r>
            <w:r>
              <w:rPr>
                <w:noProof/>
                <w:webHidden/>
              </w:rPr>
              <w:tab/>
            </w:r>
            <w:r>
              <w:rPr>
                <w:noProof/>
                <w:webHidden/>
              </w:rPr>
              <w:fldChar w:fldCharType="begin"/>
            </w:r>
            <w:r>
              <w:rPr>
                <w:noProof/>
                <w:webHidden/>
              </w:rPr>
              <w:instrText xml:space="preserve"> PAGEREF _Toc110251967 \h </w:instrText>
            </w:r>
            <w:r>
              <w:rPr>
                <w:noProof/>
                <w:webHidden/>
              </w:rPr>
            </w:r>
            <w:r>
              <w:rPr>
                <w:noProof/>
                <w:webHidden/>
              </w:rPr>
              <w:fldChar w:fldCharType="separate"/>
            </w:r>
            <w:r>
              <w:rPr>
                <w:noProof/>
                <w:webHidden/>
              </w:rPr>
              <w:t>16</w:t>
            </w:r>
            <w:r>
              <w:rPr>
                <w:noProof/>
                <w:webHidden/>
              </w:rPr>
              <w:fldChar w:fldCharType="end"/>
            </w:r>
          </w:hyperlink>
        </w:p>
        <w:p w14:paraId="74BB61F6" w14:textId="1DBD78BE" w:rsidR="004A4FE0" w:rsidRDefault="004A4FE0">
          <w:pPr>
            <w:pStyle w:val="TOC3"/>
            <w:rPr>
              <w:rFonts w:asciiTheme="minorHAnsi" w:eastAsiaTheme="minorEastAsia" w:hAnsiTheme="minorHAnsi" w:cstheme="minorBidi"/>
              <w:noProof/>
              <w:sz w:val="22"/>
            </w:rPr>
          </w:pPr>
          <w:hyperlink w:anchor="_Toc110251968" w:history="1">
            <w:r w:rsidRPr="00281F4A">
              <w:rPr>
                <w:rStyle w:val="Hyperlink"/>
                <w:noProof/>
              </w:rPr>
              <w:t>SI figure 4</w:t>
            </w:r>
            <w:r>
              <w:rPr>
                <w:noProof/>
                <w:webHidden/>
              </w:rPr>
              <w:tab/>
            </w:r>
            <w:r>
              <w:rPr>
                <w:noProof/>
                <w:webHidden/>
              </w:rPr>
              <w:fldChar w:fldCharType="begin"/>
            </w:r>
            <w:r>
              <w:rPr>
                <w:noProof/>
                <w:webHidden/>
              </w:rPr>
              <w:instrText xml:space="preserve"> PAGEREF _Toc110251968 \h </w:instrText>
            </w:r>
            <w:r>
              <w:rPr>
                <w:noProof/>
                <w:webHidden/>
              </w:rPr>
            </w:r>
            <w:r>
              <w:rPr>
                <w:noProof/>
                <w:webHidden/>
              </w:rPr>
              <w:fldChar w:fldCharType="separate"/>
            </w:r>
            <w:r>
              <w:rPr>
                <w:noProof/>
                <w:webHidden/>
              </w:rPr>
              <w:t>16</w:t>
            </w:r>
            <w:r>
              <w:rPr>
                <w:noProof/>
                <w:webHidden/>
              </w:rPr>
              <w:fldChar w:fldCharType="end"/>
            </w:r>
          </w:hyperlink>
        </w:p>
        <w:p w14:paraId="53AA14B9" w14:textId="6932CE16" w:rsidR="004A4FE0" w:rsidRDefault="004A4FE0">
          <w:pPr>
            <w:pStyle w:val="TOC3"/>
            <w:rPr>
              <w:rFonts w:asciiTheme="minorHAnsi" w:eastAsiaTheme="minorEastAsia" w:hAnsiTheme="minorHAnsi" w:cstheme="minorBidi"/>
              <w:noProof/>
              <w:sz w:val="22"/>
            </w:rPr>
          </w:pPr>
          <w:hyperlink w:anchor="_Toc110251969" w:history="1">
            <w:r w:rsidRPr="00281F4A">
              <w:rPr>
                <w:rStyle w:val="Hyperlink"/>
                <w:noProof/>
              </w:rPr>
              <w:t>SI figure 5</w:t>
            </w:r>
            <w:r>
              <w:rPr>
                <w:noProof/>
                <w:webHidden/>
              </w:rPr>
              <w:tab/>
            </w:r>
            <w:r>
              <w:rPr>
                <w:noProof/>
                <w:webHidden/>
              </w:rPr>
              <w:fldChar w:fldCharType="begin"/>
            </w:r>
            <w:r>
              <w:rPr>
                <w:noProof/>
                <w:webHidden/>
              </w:rPr>
              <w:instrText xml:space="preserve"> PAGEREF _Toc110251969 \h </w:instrText>
            </w:r>
            <w:r>
              <w:rPr>
                <w:noProof/>
                <w:webHidden/>
              </w:rPr>
            </w:r>
            <w:r>
              <w:rPr>
                <w:noProof/>
                <w:webHidden/>
              </w:rPr>
              <w:fldChar w:fldCharType="separate"/>
            </w:r>
            <w:r>
              <w:rPr>
                <w:noProof/>
                <w:webHidden/>
              </w:rPr>
              <w:t>17</w:t>
            </w:r>
            <w:r>
              <w:rPr>
                <w:noProof/>
                <w:webHidden/>
              </w:rPr>
              <w:fldChar w:fldCharType="end"/>
            </w:r>
          </w:hyperlink>
        </w:p>
        <w:p w14:paraId="3EE9EEE0" w14:textId="30B335A2" w:rsidR="004A4FE0" w:rsidRDefault="004A4FE0">
          <w:pPr>
            <w:pStyle w:val="TOC3"/>
            <w:rPr>
              <w:rFonts w:asciiTheme="minorHAnsi" w:eastAsiaTheme="minorEastAsia" w:hAnsiTheme="minorHAnsi" w:cstheme="minorBidi"/>
              <w:noProof/>
              <w:sz w:val="22"/>
            </w:rPr>
          </w:pPr>
          <w:hyperlink w:anchor="_Toc110251970" w:history="1">
            <w:r w:rsidRPr="00281F4A">
              <w:rPr>
                <w:rStyle w:val="Hyperlink"/>
                <w:noProof/>
              </w:rPr>
              <w:t>SI figure 6</w:t>
            </w:r>
            <w:r>
              <w:rPr>
                <w:noProof/>
                <w:webHidden/>
              </w:rPr>
              <w:tab/>
            </w:r>
            <w:r>
              <w:rPr>
                <w:noProof/>
                <w:webHidden/>
              </w:rPr>
              <w:fldChar w:fldCharType="begin"/>
            </w:r>
            <w:r>
              <w:rPr>
                <w:noProof/>
                <w:webHidden/>
              </w:rPr>
              <w:instrText xml:space="preserve"> PAGEREF _Toc110251970 \h </w:instrText>
            </w:r>
            <w:r>
              <w:rPr>
                <w:noProof/>
                <w:webHidden/>
              </w:rPr>
            </w:r>
            <w:r>
              <w:rPr>
                <w:noProof/>
                <w:webHidden/>
              </w:rPr>
              <w:fldChar w:fldCharType="separate"/>
            </w:r>
            <w:r>
              <w:rPr>
                <w:noProof/>
                <w:webHidden/>
              </w:rPr>
              <w:t>17</w:t>
            </w:r>
            <w:r>
              <w:rPr>
                <w:noProof/>
                <w:webHidden/>
              </w:rPr>
              <w:fldChar w:fldCharType="end"/>
            </w:r>
          </w:hyperlink>
        </w:p>
        <w:p w14:paraId="2F7DCFE8" w14:textId="011E8FC0" w:rsidR="004A4FE0" w:rsidRDefault="004A4FE0">
          <w:pPr>
            <w:pStyle w:val="TOC3"/>
            <w:rPr>
              <w:rFonts w:asciiTheme="minorHAnsi" w:eastAsiaTheme="minorEastAsia" w:hAnsiTheme="minorHAnsi" w:cstheme="minorBidi"/>
              <w:noProof/>
              <w:sz w:val="22"/>
            </w:rPr>
          </w:pPr>
          <w:hyperlink w:anchor="_Toc110251971" w:history="1">
            <w:r w:rsidRPr="00281F4A">
              <w:rPr>
                <w:rStyle w:val="Hyperlink"/>
                <w:noProof/>
              </w:rPr>
              <w:t>SI figure 7</w:t>
            </w:r>
            <w:r>
              <w:rPr>
                <w:noProof/>
                <w:webHidden/>
              </w:rPr>
              <w:tab/>
            </w:r>
            <w:r>
              <w:rPr>
                <w:noProof/>
                <w:webHidden/>
              </w:rPr>
              <w:fldChar w:fldCharType="begin"/>
            </w:r>
            <w:r>
              <w:rPr>
                <w:noProof/>
                <w:webHidden/>
              </w:rPr>
              <w:instrText xml:space="preserve"> PAGEREF _Toc110251971 \h </w:instrText>
            </w:r>
            <w:r>
              <w:rPr>
                <w:noProof/>
                <w:webHidden/>
              </w:rPr>
            </w:r>
            <w:r>
              <w:rPr>
                <w:noProof/>
                <w:webHidden/>
              </w:rPr>
              <w:fldChar w:fldCharType="separate"/>
            </w:r>
            <w:r>
              <w:rPr>
                <w:noProof/>
                <w:webHidden/>
              </w:rPr>
              <w:t>18</w:t>
            </w:r>
            <w:r>
              <w:rPr>
                <w:noProof/>
                <w:webHidden/>
              </w:rPr>
              <w:fldChar w:fldCharType="end"/>
            </w:r>
          </w:hyperlink>
        </w:p>
        <w:p w14:paraId="089DCA88" w14:textId="0DAFD985" w:rsidR="004A4FE0" w:rsidRDefault="004A4FE0">
          <w:pPr>
            <w:pStyle w:val="TOC3"/>
            <w:rPr>
              <w:rFonts w:asciiTheme="minorHAnsi" w:eastAsiaTheme="minorEastAsia" w:hAnsiTheme="minorHAnsi" w:cstheme="minorBidi"/>
              <w:noProof/>
              <w:sz w:val="22"/>
            </w:rPr>
          </w:pPr>
          <w:hyperlink w:anchor="_Toc110251972" w:history="1">
            <w:r w:rsidRPr="00281F4A">
              <w:rPr>
                <w:rStyle w:val="Hyperlink"/>
                <w:noProof/>
              </w:rPr>
              <w:t>SI figure 8</w:t>
            </w:r>
            <w:r>
              <w:rPr>
                <w:noProof/>
                <w:webHidden/>
              </w:rPr>
              <w:tab/>
            </w:r>
            <w:r>
              <w:rPr>
                <w:noProof/>
                <w:webHidden/>
              </w:rPr>
              <w:fldChar w:fldCharType="begin"/>
            </w:r>
            <w:r>
              <w:rPr>
                <w:noProof/>
                <w:webHidden/>
              </w:rPr>
              <w:instrText xml:space="preserve"> PAGEREF _Toc110251972 \h </w:instrText>
            </w:r>
            <w:r>
              <w:rPr>
                <w:noProof/>
                <w:webHidden/>
              </w:rPr>
            </w:r>
            <w:r>
              <w:rPr>
                <w:noProof/>
                <w:webHidden/>
              </w:rPr>
              <w:fldChar w:fldCharType="separate"/>
            </w:r>
            <w:r>
              <w:rPr>
                <w:noProof/>
                <w:webHidden/>
              </w:rPr>
              <w:t>19</w:t>
            </w:r>
            <w:r>
              <w:rPr>
                <w:noProof/>
                <w:webHidden/>
              </w:rPr>
              <w:fldChar w:fldCharType="end"/>
            </w:r>
          </w:hyperlink>
        </w:p>
        <w:p w14:paraId="286F6F51" w14:textId="50581815" w:rsidR="004A4FE0" w:rsidRDefault="004A4FE0">
          <w:pPr>
            <w:pStyle w:val="TOC3"/>
            <w:rPr>
              <w:rFonts w:asciiTheme="minorHAnsi" w:eastAsiaTheme="minorEastAsia" w:hAnsiTheme="minorHAnsi" w:cstheme="minorBidi"/>
              <w:noProof/>
              <w:sz w:val="22"/>
            </w:rPr>
          </w:pPr>
          <w:hyperlink w:anchor="_Toc110251973" w:history="1">
            <w:r w:rsidRPr="00281F4A">
              <w:rPr>
                <w:rStyle w:val="Hyperlink"/>
                <w:noProof/>
              </w:rPr>
              <w:t>SI figure 9</w:t>
            </w:r>
            <w:r>
              <w:rPr>
                <w:noProof/>
                <w:webHidden/>
              </w:rPr>
              <w:tab/>
            </w:r>
            <w:r>
              <w:rPr>
                <w:noProof/>
                <w:webHidden/>
              </w:rPr>
              <w:fldChar w:fldCharType="begin"/>
            </w:r>
            <w:r>
              <w:rPr>
                <w:noProof/>
                <w:webHidden/>
              </w:rPr>
              <w:instrText xml:space="preserve"> PAGEREF _Toc110251973 \h </w:instrText>
            </w:r>
            <w:r>
              <w:rPr>
                <w:noProof/>
                <w:webHidden/>
              </w:rPr>
            </w:r>
            <w:r>
              <w:rPr>
                <w:noProof/>
                <w:webHidden/>
              </w:rPr>
              <w:fldChar w:fldCharType="separate"/>
            </w:r>
            <w:r>
              <w:rPr>
                <w:noProof/>
                <w:webHidden/>
              </w:rPr>
              <w:t>20</w:t>
            </w:r>
            <w:r>
              <w:rPr>
                <w:noProof/>
                <w:webHidden/>
              </w:rPr>
              <w:fldChar w:fldCharType="end"/>
            </w:r>
          </w:hyperlink>
        </w:p>
        <w:p w14:paraId="560E3AD6" w14:textId="5AF66B63" w:rsidR="004A4FE0" w:rsidRDefault="004A4FE0">
          <w:pPr>
            <w:pStyle w:val="TOC3"/>
            <w:rPr>
              <w:rFonts w:asciiTheme="minorHAnsi" w:eastAsiaTheme="minorEastAsia" w:hAnsiTheme="minorHAnsi" w:cstheme="minorBidi"/>
              <w:noProof/>
              <w:sz w:val="22"/>
            </w:rPr>
          </w:pPr>
          <w:hyperlink w:anchor="_Toc110251974" w:history="1">
            <w:r w:rsidRPr="00281F4A">
              <w:rPr>
                <w:rStyle w:val="Hyperlink"/>
                <w:noProof/>
              </w:rPr>
              <w:t>SI figure 10</w:t>
            </w:r>
            <w:r>
              <w:rPr>
                <w:noProof/>
                <w:webHidden/>
              </w:rPr>
              <w:tab/>
            </w:r>
            <w:r>
              <w:rPr>
                <w:noProof/>
                <w:webHidden/>
              </w:rPr>
              <w:fldChar w:fldCharType="begin"/>
            </w:r>
            <w:r>
              <w:rPr>
                <w:noProof/>
                <w:webHidden/>
              </w:rPr>
              <w:instrText xml:space="preserve"> PAGEREF _Toc110251974 \h </w:instrText>
            </w:r>
            <w:r>
              <w:rPr>
                <w:noProof/>
                <w:webHidden/>
              </w:rPr>
            </w:r>
            <w:r>
              <w:rPr>
                <w:noProof/>
                <w:webHidden/>
              </w:rPr>
              <w:fldChar w:fldCharType="separate"/>
            </w:r>
            <w:r>
              <w:rPr>
                <w:noProof/>
                <w:webHidden/>
              </w:rPr>
              <w:t>21</w:t>
            </w:r>
            <w:r>
              <w:rPr>
                <w:noProof/>
                <w:webHidden/>
              </w:rPr>
              <w:fldChar w:fldCharType="end"/>
            </w:r>
          </w:hyperlink>
        </w:p>
        <w:p w14:paraId="7AF3F75C" w14:textId="34A7514C" w:rsidR="004A4FE0" w:rsidRDefault="004A4FE0">
          <w:pPr>
            <w:pStyle w:val="TOC3"/>
            <w:rPr>
              <w:rFonts w:asciiTheme="minorHAnsi" w:eastAsiaTheme="minorEastAsia" w:hAnsiTheme="minorHAnsi" w:cstheme="minorBidi"/>
              <w:noProof/>
              <w:sz w:val="22"/>
            </w:rPr>
          </w:pPr>
          <w:hyperlink w:anchor="_Toc110251975" w:history="1">
            <w:r w:rsidRPr="00281F4A">
              <w:rPr>
                <w:rStyle w:val="Hyperlink"/>
                <w:noProof/>
              </w:rPr>
              <w:t>SI figure 11</w:t>
            </w:r>
            <w:r>
              <w:rPr>
                <w:noProof/>
                <w:webHidden/>
              </w:rPr>
              <w:tab/>
            </w:r>
            <w:r>
              <w:rPr>
                <w:noProof/>
                <w:webHidden/>
              </w:rPr>
              <w:fldChar w:fldCharType="begin"/>
            </w:r>
            <w:r>
              <w:rPr>
                <w:noProof/>
                <w:webHidden/>
              </w:rPr>
              <w:instrText xml:space="preserve"> PAGEREF _Toc110251975 \h </w:instrText>
            </w:r>
            <w:r>
              <w:rPr>
                <w:noProof/>
                <w:webHidden/>
              </w:rPr>
            </w:r>
            <w:r>
              <w:rPr>
                <w:noProof/>
                <w:webHidden/>
              </w:rPr>
              <w:fldChar w:fldCharType="separate"/>
            </w:r>
            <w:r>
              <w:rPr>
                <w:noProof/>
                <w:webHidden/>
              </w:rPr>
              <w:t>22</w:t>
            </w:r>
            <w:r>
              <w:rPr>
                <w:noProof/>
                <w:webHidden/>
              </w:rPr>
              <w:fldChar w:fldCharType="end"/>
            </w:r>
          </w:hyperlink>
        </w:p>
        <w:p w14:paraId="7C657988" w14:textId="446403E2" w:rsidR="004A4FE0" w:rsidRDefault="004A4FE0">
          <w:pPr>
            <w:pStyle w:val="TOC3"/>
            <w:rPr>
              <w:rFonts w:asciiTheme="minorHAnsi" w:eastAsiaTheme="minorEastAsia" w:hAnsiTheme="minorHAnsi" w:cstheme="minorBidi"/>
              <w:noProof/>
              <w:sz w:val="22"/>
            </w:rPr>
          </w:pPr>
          <w:hyperlink w:anchor="_Toc110251976" w:history="1">
            <w:r w:rsidRPr="00281F4A">
              <w:rPr>
                <w:rStyle w:val="Hyperlink"/>
                <w:noProof/>
              </w:rPr>
              <w:t>SI figure 12</w:t>
            </w:r>
            <w:r>
              <w:rPr>
                <w:noProof/>
                <w:webHidden/>
              </w:rPr>
              <w:tab/>
            </w:r>
            <w:r>
              <w:rPr>
                <w:noProof/>
                <w:webHidden/>
              </w:rPr>
              <w:fldChar w:fldCharType="begin"/>
            </w:r>
            <w:r>
              <w:rPr>
                <w:noProof/>
                <w:webHidden/>
              </w:rPr>
              <w:instrText xml:space="preserve"> PAGEREF _Toc110251976 \h </w:instrText>
            </w:r>
            <w:r>
              <w:rPr>
                <w:noProof/>
                <w:webHidden/>
              </w:rPr>
            </w:r>
            <w:r>
              <w:rPr>
                <w:noProof/>
                <w:webHidden/>
              </w:rPr>
              <w:fldChar w:fldCharType="separate"/>
            </w:r>
            <w:r>
              <w:rPr>
                <w:noProof/>
                <w:webHidden/>
              </w:rPr>
              <w:t>23</w:t>
            </w:r>
            <w:r>
              <w:rPr>
                <w:noProof/>
                <w:webHidden/>
              </w:rPr>
              <w:fldChar w:fldCharType="end"/>
            </w:r>
          </w:hyperlink>
        </w:p>
        <w:p w14:paraId="5BF45303" w14:textId="6A512782" w:rsidR="004A4FE0" w:rsidRDefault="004A4FE0">
          <w:pPr>
            <w:pStyle w:val="TOC3"/>
            <w:rPr>
              <w:rFonts w:asciiTheme="minorHAnsi" w:eastAsiaTheme="minorEastAsia" w:hAnsiTheme="minorHAnsi" w:cstheme="minorBidi"/>
              <w:noProof/>
              <w:sz w:val="22"/>
            </w:rPr>
          </w:pPr>
          <w:hyperlink w:anchor="_Toc110251977" w:history="1">
            <w:r w:rsidRPr="00281F4A">
              <w:rPr>
                <w:rStyle w:val="Hyperlink"/>
                <w:noProof/>
              </w:rPr>
              <w:t>SI figure 13</w:t>
            </w:r>
            <w:r>
              <w:rPr>
                <w:noProof/>
                <w:webHidden/>
              </w:rPr>
              <w:tab/>
            </w:r>
            <w:r>
              <w:rPr>
                <w:noProof/>
                <w:webHidden/>
              </w:rPr>
              <w:fldChar w:fldCharType="begin"/>
            </w:r>
            <w:r>
              <w:rPr>
                <w:noProof/>
                <w:webHidden/>
              </w:rPr>
              <w:instrText xml:space="preserve"> PAGEREF _Toc110251977 \h </w:instrText>
            </w:r>
            <w:r>
              <w:rPr>
                <w:noProof/>
                <w:webHidden/>
              </w:rPr>
            </w:r>
            <w:r>
              <w:rPr>
                <w:noProof/>
                <w:webHidden/>
              </w:rPr>
              <w:fldChar w:fldCharType="separate"/>
            </w:r>
            <w:r>
              <w:rPr>
                <w:noProof/>
                <w:webHidden/>
              </w:rPr>
              <w:t>24</w:t>
            </w:r>
            <w:r>
              <w:rPr>
                <w:noProof/>
                <w:webHidden/>
              </w:rPr>
              <w:fldChar w:fldCharType="end"/>
            </w:r>
          </w:hyperlink>
        </w:p>
        <w:p w14:paraId="472176A0" w14:textId="59A2BC0C" w:rsidR="004A4FE0" w:rsidRDefault="004A4FE0">
          <w:pPr>
            <w:pStyle w:val="TOC1"/>
            <w:tabs>
              <w:tab w:val="right" w:leader="dot" w:pos="9350"/>
            </w:tabs>
            <w:rPr>
              <w:rFonts w:asciiTheme="minorHAnsi" w:eastAsiaTheme="minorEastAsia" w:hAnsiTheme="minorHAnsi" w:cstheme="minorBidi"/>
              <w:noProof/>
              <w:sz w:val="22"/>
            </w:rPr>
          </w:pPr>
          <w:hyperlink w:anchor="_Toc110251978" w:history="1">
            <w:r w:rsidRPr="00281F4A">
              <w:rPr>
                <w:rStyle w:val="Hyperlink"/>
                <w:noProof/>
              </w:rPr>
              <w:t>Supplementary information tables</w:t>
            </w:r>
            <w:r>
              <w:rPr>
                <w:noProof/>
                <w:webHidden/>
              </w:rPr>
              <w:tab/>
            </w:r>
            <w:r>
              <w:rPr>
                <w:noProof/>
                <w:webHidden/>
              </w:rPr>
              <w:fldChar w:fldCharType="begin"/>
            </w:r>
            <w:r>
              <w:rPr>
                <w:noProof/>
                <w:webHidden/>
              </w:rPr>
              <w:instrText xml:space="preserve"> PAGEREF _Toc110251978 \h </w:instrText>
            </w:r>
            <w:r>
              <w:rPr>
                <w:noProof/>
                <w:webHidden/>
              </w:rPr>
            </w:r>
            <w:r>
              <w:rPr>
                <w:noProof/>
                <w:webHidden/>
              </w:rPr>
              <w:fldChar w:fldCharType="separate"/>
            </w:r>
            <w:r>
              <w:rPr>
                <w:noProof/>
                <w:webHidden/>
              </w:rPr>
              <w:t>25</w:t>
            </w:r>
            <w:r>
              <w:rPr>
                <w:noProof/>
                <w:webHidden/>
              </w:rPr>
              <w:fldChar w:fldCharType="end"/>
            </w:r>
          </w:hyperlink>
        </w:p>
        <w:p w14:paraId="69D0BE7A" w14:textId="02621630" w:rsidR="004A4FE0" w:rsidRDefault="004A4FE0">
          <w:pPr>
            <w:pStyle w:val="TOC3"/>
            <w:rPr>
              <w:rFonts w:asciiTheme="minorHAnsi" w:eastAsiaTheme="minorEastAsia" w:hAnsiTheme="minorHAnsi" w:cstheme="minorBidi"/>
              <w:noProof/>
              <w:sz w:val="22"/>
            </w:rPr>
          </w:pPr>
          <w:hyperlink w:anchor="_Toc110251979" w:history="1">
            <w:r w:rsidRPr="00281F4A">
              <w:rPr>
                <w:rStyle w:val="Hyperlink"/>
                <w:noProof/>
              </w:rPr>
              <w:t>SI table 1</w:t>
            </w:r>
            <w:r>
              <w:rPr>
                <w:noProof/>
                <w:webHidden/>
              </w:rPr>
              <w:tab/>
            </w:r>
            <w:r>
              <w:rPr>
                <w:noProof/>
                <w:webHidden/>
              </w:rPr>
              <w:fldChar w:fldCharType="begin"/>
            </w:r>
            <w:r>
              <w:rPr>
                <w:noProof/>
                <w:webHidden/>
              </w:rPr>
              <w:instrText xml:space="preserve"> PAGEREF _Toc110251979 \h </w:instrText>
            </w:r>
            <w:r>
              <w:rPr>
                <w:noProof/>
                <w:webHidden/>
              </w:rPr>
            </w:r>
            <w:r>
              <w:rPr>
                <w:noProof/>
                <w:webHidden/>
              </w:rPr>
              <w:fldChar w:fldCharType="separate"/>
            </w:r>
            <w:r>
              <w:rPr>
                <w:noProof/>
                <w:webHidden/>
              </w:rPr>
              <w:t>25</w:t>
            </w:r>
            <w:r>
              <w:rPr>
                <w:noProof/>
                <w:webHidden/>
              </w:rPr>
              <w:fldChar w:fldCharType="end"/>
            </w:r>
          </w:hyperlink>
        </w:p>
        <w:p w14:paraId="08282CCF" w14:textId="2E19C60A" w:rsidR="004A4FE0" w:rsidRDefault="004A4FE0">
          <w:pPr>
            <w:pStyle w:val="TOC3"/>
            <w:rPr>
              <w:rFonts w:asciiTheme="minorHAnsi" w:eastAsiaTheme="minorEastAsia" w:hAnsiTheme="minorHAnsi" w:cstheme="minorBidi"/>
              <w:noProof/>
              <w:sz w:val="22"/>
            </w:rPr>
          </w:pPr>
          <w:hyperlink w:anchor="_Toc110251980" w:history="1">
            <w:r w:rsidRPr="00281F4A">
              <w:rPr>
                <w:rStyle w:val="Hyperlink"/>
                <w:noProof/>
              </w:rPr>
              <w:t>SI table 2</w:t>
            </w:r>
            <w:r>
              <w:rPr>
                <w:noProof/>
                <w:webHidden/>
              </w:rPr>
              <w:tab/>
            </w:r>
            <w:r>
              <w:rPr>
                <w:noProof/>
                <w:webHidden/>
              </w:rPr>
              <w:fldChar w:fldCharType="begin"/>
            </w:r>
            <w:r>
              <w:rPr>
                <w:noProof/>
                <w:webHidden/>
              </w:rPr>
              <w:instrText xml:space="preserve"> PAGEREF _Toc110251980 \h </w:instrText>
            </w:r>
            <w:r>
              <w:rPr>
                <w:noProof/>
                <w:webHidden/>
              </w:rPr>
            </w:r>
            <w:r>
              <w:rPr>
                <w:noProof/>
                <w:webHidden/>
              </w:rPr>
              <w:fldChar w:fldCharType="separate"/>
            </w:r>
            <w:r>
              <w:rPr>
                <w:noProof/>
                <w:webHidden/>
              </w:rPr>
              <w:t>26</w:t>
            </w:r>
            <w:r>
              <w:rPr>
                <w:noProof/>
                <w:webHidden/>
              </w:rPr>
              <w:fldChar w:fldCharType="end"/>
            </w:r>
          </w:hyperlink>
        </w:p>
        <w:p w14:paraId="084BB68D" w14:textId="746E475A" w:rsidR="004A4FE0" w:rsidRDefault="004A4FE0">
          <w:pPr>
            <w:pStyle w:val="TOC3"/>
            <w:rPr>
              <w:rFonts w:asciiTheme="minorHAnsi" w:eastAsiaTheme="minorEastAsia" w:hAnsiTheme="minorHAnsi" w:cstheme="minorBidi"/>
              <w:noProof/>
              <w:sz w:val="22"/>
            </w:rPr>
          </w:pPr>
          <w:hyperlink w:anchor="_Toc110251981" w:history="1">
            <w:r w:rsidRPr="00281F4A">
              <w:rPr>
                <w:rStyle w:val="Hyperlink"/>
                <w:noProof/>
              </w:rPr>
              <w:t>SI table 3</w:t>
            </w:r>
            <w:r>
              <w:rPr>
                <w:noProof/>
                <w:webHidden/>
              </w:rPr>
              <w:tab/>
            </w:r>
            <w:r>
              <w:rPr>
                <w:noProof/>
                <w:webHidden/>
              </w:rPr>
              <w:fldChar w:fldCharType="begin"/>
            </w:r>
            <w:r>
              <w:rPr>
                <w:noProof/>
                <w:webHidden/>
              </w:rPr>
              <w:instrText xml:space="preserve"> PAGEREF _Toc110251981 \h </w:instrText>
            </w:r>
            <w:r>
              <w:rPr>
                <w:noProof/>
                <w:webHidden/>
              </w:rPr>
            </w:r>
            <w:r>
              <w:rPr>
                <w:noProof/>
                <w:webHidden/>
              </w:rPr>
              <w:fldChar w:fldCharType="separate"/>
            </w:r>
            <w:r>
              <w:rPr>
                <w:noProof/>
                <w:webHidden/>
              </w:rPr>
              <w:t>26</w:t>
            </w:r>
            <w:r>
              <w:rPr>
                <w:noProof/>
                <w:webHidden/>
              </w:rPr>
              <w:fldChar w:fldCharType="end"/>
            </w:r>
          </w:hyperlink>
        </w:p>
        <w:p w14:paraId="5BA6FF49" w14:textId="750DF568" w:rsidR="004A4FE0" w:rsidRDefault="004A4FE0">
          <w:pPr>
            <w:pStyle w:val="TOC3"/>
            <w:rPr>
              <w:rFonts w:asciiTheme="minorHAnsi" w:eastAsiaTheme="minorEastAsia" w:hAnsiTheme="minorHAnsi" w:cstheme="minorBidi"/>
              <w:noProof/>
              <w:sz w:val="22"/>
            </w:rPr>
          </w:pPr>
          <w:hyperlink w:anchor="_Toc110251982" w:history="1">
            <w:r w:rsidRPr="00281F4A">
              <w:rPr>
                <w:rStyle w:val="Hyperlink"/>
                <w:noProof/>
              </w:rPr>
              <w:t>SI table 4</w:t>
            </w:r>
            <w:r>
              <w:rPr>
                <w:noProof/>
                <w:webHidden/>
              </w:rPr>
              <w:tab/>
            </w:r>
            <w:r>
              <w:rPr>
                <w:noProof/>
                <w:webHidden/>
              </w:rPr>
              <w:fldChar w:fldCharType="begin"/>
            </w:r>
            <w:r>
              <w:rPr>
                <w:noProof/>
                <w:webHidden/>
              </w:rPr>
              <w:instrText xml:space="preserve"> PAGEREF _Toc110251982 \h </w:instrText>
            </w:r>
            <w:r>
              <w:rPr>
                <w:noProof/>
                <w:webHidden/>
              </w:rPr>
            </w:r>
            <w:r>
              <w:rPr>
                <w:noProof/>
                <w:webHidden/>
              </w:rPr>
              <w:fldChar w:fldCharType="separate"/>
            </w:r>
            <w:r>
              <w:rPr>
                <w:noProof/>
                <w:webHidden/>
              </w:rPr>
              <w:t>26</w:t>
            </w:r>
            <w:r>
              <w:rPr>
                <w:noProof/>
                <w:webHidden/>
              </w:rPr>
              <w:fldChar w:fldCharType="end"/>
            </w:r>
          </w:hyperlink>
        </w:p>
        <w:p w14:paraId="309C78F9" w14:textId="38319EE4" w:rsidR="004A4FE0" w:rsidRDefault="004A4FE0">
          <w:pPr>
            <w:pStyle w:val="TOC3"/>
            <w:rPr>
              <w:rFonts w:asciiTheme="minorHAnsi" w:eastAsiaTheme="minorEastAsia" w:hAnsiTheme="minorHAnsi" w:cstheme="minorBidi"/>
              <w:noProof/>
              <w:sz w:val="22"/>
            </w:rPr>
          </w:pPr>
          <w:hyperlink w:anchor="_Toc110251983" w:history="1">
            <w:r w:rsidRPr="00281F4A">
              <w:rPr>
                <w:rStyle w:val="Hyperlink"/>
                <w:noProof/>
              </w:rPr>
              <w:t>SI table 5</w:t>
            </w:r>
            <w:r>
              <w:rPr>
                <w:noProof/>
                <w:webHidden/>
              </w:rPr>
              <w:tab/>
            </w:r>
            <w:r>
              <w:rPr>
                <w:noProof/>
                <w:webHidden/>
              </w:rPr>
              <w:fldChar w:fldCharType="begin"/>
            </w:r>
            <w:r>
              <w:rPr>
                <w:noProof/>
                <w:webHidden/>
              </w:rPr>
              <w:instrText xml:space="preserve"> PAGEREF _Toc110251983 \h </w:instrText>
            </w:r>
            <w:r>
              <w:rPr>
                <w:noProof/>
                <w:webHidden/>
              </w:rPr>
            </w:r>
            <w:r>
              <w:rPr>
                <w:noProof/>
                <w:webHidden/>
              </w:rPr>
              <w:fldChar w:fldCharType="separate"/>
            </w:r>
            <w:r>
              <w:rPr>
                <w:noProof/>
                <w:webHidden/>
              </w:rPr>
              <w:t>27</w:t>
            </w:r>
            <w:r>
              <w:rPr>
                <w:noProof/>
                <w:webHidden/>
              </w:rPr>
              <w:fldChar w:fldCharType="end"/>
            </w:r>
          </w:hyperlink>
        </w:p>
        <w:p w14:paraId="7DD9C00B" w14:textId="5AE558B3" w:rsidR="004A4FE0" w:rsidRDefault="004A4FE0">
          <w:pPr>
            <w:pStyle w:val="TOC3"/>
            <w:rPr>
              <w:rFonts w:asciiTheme="minorHAnsi" w:eastAsiaTheme="minorEastAsia" w:hAnsiTheme="minorHAnsi" w:cstheme="minorBidi"/>
              <w:noProof/>
              <w:sz w:val="22"/>
            </w:rPr>
          </w:pPr>
          <w:hyperlink w:anchor="_Toc110251984" w:history="1">
            <w:r w:rsidRPr="00281F4A">
              <w:rPr>
                <w:rStyle w:val="Hyperlink"/>
                <w:noProof/>
              </w:rPr>
              <w:t>SI 6able 6</w:t>
            </w:r>
            <w:r>
              <w:rPr>
                <w:noProof/>
                <w:webHidden/>
              </w:rPr>
              <w:tab/>
            </w:r>
            <w:r>
              <w:rPr>
                <w:noProof/>
                <w:webHidden/>
              </w:rPr>
              <w:fldChar w:fldCharType="begin"/>
            </w:r>
            <w:r>
              <w:rPr>
                <w:noProof/>
                <w:webHidden/>
              </w:rPr>
              <w:instrText xml:space="preserve"> PAGEREF _Toc110251984 \h </w:instrText>
            </w:r>
            <w:r>
              <w:rPr>
                <w:noProof/>
                <w:webHidden/>
              </w:rPr>
            </w:r>
            <w:r>
              <w:rPr>
                <w:noProof/>
                <w:webHidden/>
              </w:rPr>
              <w:fldChar w:fldCharType="separate"/>
            </w:r>
            <w:r>
              <w:rPr>
                <w:noProof/>
                <w:webHidden/>
              </w:rPr>
              <w:t>28</w:t>
            </w:r>
            <w:r>
              <w:rPr>
                <w:noProof/>
                <w:webHidden/>
              </w:rPr>
              <w:fldChar w:fldCharType="end"/>
            </w:r>
          </w:hyperlink>
        </w:p>
        <w:p w14:paraId="25A9732A" w14:textId="5E16634F" w:rsidR="004A4FE0" w:rsidRDefault="004A4FE0">
          <w:pPr>
            <w:pStyle w:val="TOC3"/>
            <w:rPr>
              <w:rFonts w:asciiTheme="minorHAnsi" w:eastAsiaTheme="minorEastAsia" w:hAnsiTheme="minorHAnsi" w:cstheme="minorBidi"/>
              <w:noProof/>
              <w:sz w:val="22"/>
            </w:rPr>
          </w:pPr>
          <w:hyperlink w:anchor="_Toc110251985" w:history="1">
            <w:r w:rsidRPr="00281F4A">
              <w:rPr>
                <w:rStyle w:val="Hyperlink"/>
                <w:noProof/>
              </w:rPr>
              <w:t>SI table 7</w:t>
            </w:r>
            <w:r>
              <w:rPr>
                <w:noProof/>
                <w:webHidden/>
              </w:rPr>
              <w:tab/>
            </w:r>
            <w:r>
              <w:rPr>
                <w:noProof/>
                <w:webHidden/>
              </w:rPr>
              <w:fldChar w:fldCharType="begin"/>
            </w:r>
            <w:r>
              <w:rPr>
                <w:noProof/>
                <w:webHidden/>
              </w:rPr>
              <w:instrText xml:space="preserve"> PAGEREF _Toc110251985 \h </w:instrText>
            </w:r>
            <w:r>
              <w:rPr>
                <w:noProof/>
                <w:webHidden/>
              </w:rPr>
            </w:r>
            <w:r>
              <w:rPr>
                <w:noProof/>
                <w:webHidden/>
              </w:rPr>
              <w:fldChar w:fldCharType="separate"/>
            </w:r>
            <w:r>
              <w:rPr>
                <w:noProof/>
                <w:webHidden/>
              </w:rPr>
              <w:t>29</w:t>
            </w:r>
            <w:r>
              <w:rPr>
                <w:noProof/>
                <w:webHidden/>
              </w:rPr>
              <w:fldChar w:fldCharType="end"/>
            </w:r>
          </w:hyperlink>
        </w:p>
        <w:p w14:paraId="70B3CDD3" w14:textId="112ECE74" w:rsidR="004A4FE0" w:rsidRDefault="004A4FE0">
          <w:pPr>
            <w:pStyle w:val="TOC3"/>
            <w:rPr>
              <w:rFonts w:asciiTheme="minorHAnsi" w:eastAsiaTheme="minorEastAsia" w:hAnsiTheme="minorHAnsi" w:cstheme="minorBidi"/>
              <w:noProof/>
              <w:sz w:val="22"/>
            </w:rPr>
          </w:pPr>
          <w:hyperlink w:anchor="_Toc110251986" w:history="1">
            <w:r w:rsidRPr="00281F4A">
              <w:rPr>
                <w:rStyle w:val="Hyperlink"/>
                <w:noProof/>
              </w:rPr>
              <w:t>SI table 9</w:t>
            </w:r>
            <w:r>
              <w:rPr>
                <w:noProof/>
                <w:webHidden/>
              </w:rPr>
              <w:tab/>
            </w:r>
            <w:r>
              <w:rPr>
                <w:noProof/>
                <w:webHidden/>
              </w:rPr>
              <w:fldChar w:fldCharType="begin"/>
            </w:r>
            <w:r>
              <w:rPr>
                <w:noProof/>
                <w:webHidden/>
              </w:rPr>
              <w:instrText xml:space="preserve"> PAGEREF _Toc110251986 \h </w:instrText>
            </w:r>
            <w:r>
              <w:rPr>
                <w:noProof/>
                <w:webHidden/>
              </w:rPr>
            </w:r>
            <w:r>
              <w:rPr>
                <w:noProof/>
                <w:webHidden/>
              </w:rPr>
              <w:fldChar w:fldCharType="separate"/>
            </w:r>
            <w:r>
              <w:rPr>
                <w:noProof/>
                <w:webHidden/>
              </w:rPr>
              <w:t>30</w:t>
            </w:r>
            <w:r>
              <w:rPr>
                <w:noProof/>
                <w:webHidden/>
              </w:rPr>
              <w:fldChar w:fldCharType="end"/>
            </w:r>
          </w:hyperlink>
        </w:p>
        <w:p w14:paraId="75D0D646" w14:textId="2D86FD28" w:rsidR="00DE24D6" w:rsidRPr="00281948"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sdtContent>
    </w:sdt>
    <w:p w14:paraId="55EED220" w14:textId="0DDDE766" w:rsidR="00E378C0" w:rsidRDefault="003F1102" w:rsidP="004D5418">
      <w:pPr>
        <w:pStyle w:val="Heading1"/>
        <w:jc w:val="both"/>
      </w:pPr>
      <w:bookmarkStart w:id="0" w:name="_Toc108513652"/>
      <w:bookmarkStart w:id="1" w:name="_Toc110251949"/>
      <w:r>
        <w:lastRenderedPageBreak/>
        <w:t>Supplementary</w:t>
      </w:r>
      <w:r w:rsidR="00512D25">
        <w:t xml:space="preserve"> information</w:t>
      </w:r>
      <w:r>
        <w:t xml:space="preserve"> methods</w:t>
      </w:r>
      <w:bookmarkEnd w:id="0"/>
      <w:bookmarkEnd w:id="1"/>
    </w:p>
    <w:p w14:paraId="21E6CBD4" w14:textId="77777777" w:rsidR="00092C6C" w:rsidRDefault="00D62A76" w:rsidP="004D5418">
      <w:pPr>
        <w:pStyle w:val="Heading2"/>
        <w:jc w:val="both"/>
      </w:pPr>
      <w:bookmarkStart w:id="2" w:name="_Toc108513653"/>
      <w:bookmarkStart w:id="3" w:name="_Toc110251950"/>
      <w:r>
        <w:t>Reagent preparation</w:t>
      </w:r>
      <w:bookmarkEnd w:id="2"/>
      <w:bookmarkEnd w:id="3"/>
    </w:p>
    <w:p w14:paraId="24EF96AC" w14:textId="5615EBD6"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r w:rsidR="007A7B15">
        <w:rPr>
          <w:rFonts w:ascii="Times New Roman" w:hAnsi="Times New Roman" w:cs="Times New Roman"/>
          <w:sz w:val="24"/>
          <w:szCs w:val="24"/>
        </w:rPr>
        <w:t>M</w:t>
      </w:r>
      <w:r>
        <w:rPr>
          <w:rFonts w:ascii="Times New Roman" w:hAnsi="Times New Roman" w:cs="Times New Roman"/>
          <w:sz w:val="24"/>
          <w:szCs w:val="24"/>
        </w:rPr>
        <w:t>Ω)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information (SI) t</w:t>
      </w:r>
      <w:r w:rsidR="00680BED">
        <w:rPr>
          <w:rFonts w:ascii="Times New Roman" w:hAnsi="Times New Roman" w:cs="Times New Roman"/>
          <w:sz w:val="24"/>
          <w:szCs w:val="24"/>
        </w:rPr>
        <w:t>able 1</w:t>
      </w:r>
      <w:r>
        <w:rPr>
          <w:rFonts w:ascii="Times New Roman" w:hAnsi="Times New Roman" w:cs="Times New Roman"/>
          <w:sz w:val="24"/>
          <w:szCs w:val="24"/>
        </w:rPr>
        <w:t>. All reagents contained a background of 20 mM MOPS</w:t>
      </w:r>
      <w:r w:rsidR="00680BED">
        <w:rPr>
          <w:rFonts w:ascii="Times New Roman" w:hAnsi="Times New Roman" w:cs="Times New Roman"/>
          <w:sz w:val="24"/>
          <w:szCs w:val="24"/>
        </w:rPr>
        <w:t>,</w:t>
      </w:r>
      <w:r>
        <w:rPr>
          <w:rFonts w:ascii="Times New Roman" w:hAnsi="Times New Roman" w:cs="Times New Roman"/>
          <w:sz w:val="24"/>
          <w:szCs w:val="24"/>
        </w:rPr>
        <w:t xml:space="preserve"> 0.01 mM EDTA</w:t>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M (±0.01) 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4" w:name="_Toc110251951"/>
      <w:r w:rsidRPr="004D5418">
        <w:t>Data analysis</w:t>
      </w:r>
      <w:r w:rsidR="007005C1">
        <w:t>,</w:t>
      </w:r>
      <w:r w:rsidRPr="004D5418">
        <w:t xml:space="preserve"> transparency</w:t>
      </w:r>
      <w:r w:rsidR="007005C1">
        <w:t>, and reproducibility</w:t>
      </w:r>
      <w:bookmarkEnd w:id="4"/>
    </w:p>
    <w:p w14:paraId="361762DB" w14:textId="3AF36D1B" w:rsidR="00AD001F" w:rsidRPr="00DD371B" w:rsidRDefault="009076D6" w:rsidP="004D5418">
      <w:pPr>
        <w:pStyle w:val="Standard"/>
        <w:jc w:val="both"/>
        <w:rPr>
          <w:rFonts w:ascii="Times New Roman" w:hAnsi="Times New Roman" w:cs="Times New Roman"/>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2</w:t>
      </w:r>
      <w:proofErr w:type="gramStart"/>
      <w:r w:rsidR="00F64451">
        <w:rPr>
          <w:rFonts w:ascii="Times New Roman" w:hAnsi="Times New Roman" w:cs="Times New Roman"/>
          <w:sz w:val="24"/>
          <w:szCs w:val="24"/>
        </w:rPr>
        <w:t xml:space="preserve">; </w:t>
      </w:r>
      <w:r w:rsidR="00F64451" w:rsidRPr="00F64451">
        <w:t xml:space="preserve"> </w:t>
      </w:r>
      <w:r w:rsidR="00F64451" w:rsidRPr="00F64451">
        <w:rPr>
          <w:rFonts w:ascii="Times New Roman" w:hAnsi="Times New Roman" w:cs="Times New Roman"/>
          <w:sz w:val="24"/>
          <w:szCs w:val="24"/>
        </w:rPr>
        <w:t>R</w:t>
      </w:r>
      <w:proofErr w:type="gramEnd"/>
      <w:r w:rsidR="00F64451" w:rsidRPr="00F64451">
        <w:rPr>
          <w:rFonts w:ascii="Times New Roman" w:hAnsi="Times New Roman" w:cs="Times New Roman"/>
          <w:sz w:val="24"/>
          <w:szCs w:val="24"/>
        </w:rPr>
        <w:t xml:space="preserve">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4B7CCE">
        <w:rPr>
          <w:rFonts w:ascii="Times New Roman" w:hAnsi="Times New Roman" w:cs="Times New Roman"/>
          <w:sz w:val="24"/>
          <w:szCs w:val="24"/>
        </w:rPr>
        <w:t xml:space="preserve">(v1.1.1; </w:t>
      </w:r>
      <w:r w:rsidR="004B7CCE" w:rsidRPr="007005C1">
        <w:rPr>
          <w:rFonts w:ascii="Times New Roman" w:hAnsi="Times New Roman" w:cs="Times New Roman"/>
          <w:sz w:val="24"/>
          <w:szCs w:val="24"/>
        </w:rPr>
        <w:t>Wickham et al.</w:t>
      </w:r>
      <w:r w:rsidR="004B7CCE">
        <w:rPr>
          <w:rFonts w:ascii="Times New Roman" w:hAnsi="Times New Roman" w:cs="Times New Roman"/>
          <w:sz w:val="24"/>
          <w:szCs w:val="24"/>
        </w:rPr>
        <w:t xml:space="preserve"> </w:t>
      </w:r>
      <w:r w:rsidR="004B7CCE" w:rsidRPr="007005C1">
        <w:rPr>
          <w:rFonts w:ascii="Times New Roman" w:hAnsi="Times New Roman" w:cs="Times New Roman"/>
          <w:sz w:val="24"/>
          <w:szCs w:val="24"/>
        </w:rPr>
        <w:t>2019)</w:t>
      </w:r>
      <w:r w:rsidR="004B7CCE">
        <w:rPr>
          <w:rFonts w:ascii="Times New Roman" w:hAnsi="Times New Roman" w:cs="Times New Roman"/>
          <w:sz w:val="24"/>
          <w:szCs w:val="24"/>
        </w:rPr>
        <w:t xml:space="preserve"> </w:t>
      </w:r>
      <w:r w:rsidR="00AB4600">
        <w:rPr>
          <w:rFonts w:ascii="Times New Roman" w:hAnsi="Times New Roman" w:cs="Times New Roman"/>
          <w:sz w:val="24"/>
          <w:szCs w:val="24"/>
        </w:rPr>
        <w:t>package 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proofErr w:type="spellEnd"/>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proofErr w:type="spellStart"/>
      <w:r w:rsidR="009603F0" w:rsidRPr="009603F0">
        <w:rPr>
          <w:rFonts w:ascii="Times New Roman" w:hAnsi="Times New Roman" w:cs="Times New Roman"/>
          <w:sz w:val="24"/>
          <w:szCs w:val="24"/>
        </w:rPr>
        <w:t>Alboukadel</w:t>
      </w:r>
      <w:proofErr w:type="spellEnd"/>
      <w:r w:rsidR="009603F0" w:rsidRPr="009603F0">
        <w:rPr>
          <w:rFonts w:ascii="Times New Roman" w:hAnsi="Times New Roman" w:cs="Times New Roman"/>
          <w:sz w:val="24"/>
          <w:szCs w:val="24"/>
        </w:rPr>
        <w:t xml:space="preserve"> </w:t>
      </w:r>
      <w:proofErr w:type="spellStart"/>
      <w:r w:rsidR="009603F0" w:rsidRPr="009603F0">
        <w:rPr>
          <w:rFonts w:ascii="Times New Roman" w:hAnsi="Times New Roman" w:cs="Times New Roman"/>
          <w:sz w:val="24"/>
          <w:szCs w:val="24"/>
        </w:rPr>
        <w:t>Kassambara</w:t>
      </w:r>
      <w:proofErr w:type="spellEnd"/>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 xml:space="preserve">Simon Garnier, Noam Ross, Robert </w:t>
      </w:r>
      <w:proofErr w:type="spellStart"/>
      <w:r w:rsidR="009603F0" w:rsidRPr="009603F0">
        <w:rPr>
          <w:rFonts w:ascii="Times New Roman" w:hAnsi="Times New Roman" w:cs="Times New Roman"/>
          <w:sz w:val="24"/>
          <w:szCs w:val="24"/>
        </w:rPr>
        <w:t>Rudis</w:t>
      </w:r>
      <w:proofErr w:type="spellEnd"/>
      <w:r w:rsidR="009603F0" w:rsidRPr="009603F0">
        <w:rPr>
          <w:rFonts w:ascii="Times New Roman" w:hAnsi="Times New Roman" w:cs="Times New Roman"/>
          <w:sz w:val="24"/>
          <w:szCs w:val="24"/>
        </w:rPr>
        <w:t xml:space="preserve">, Antônio P. Camargo, Marco </w:t>
      </w:r>
      <w:proofErr w:type="spellStart"/>
      <w:r w:rsidR="009603F0" w:rsidRPr="009603F0">
        <w:rPr>
          <w:rFonts w:ascii="Times New Roman" w:hAnsi="Times New Roman" w:cs="Times New Roman"/>
          <w:sz w:val="24"/>
          <w:szCs w:val="24"/>
        </w:rPr>
        <w:t>Sciaini</w:t>
      </w:r>
      <w:proofErr w:type="spellEnd"/>
      <w:r w:rsidR="009603F0" w:rsidRPr="009603F0">
        <w:rPr>
          <w:rFonts w:ascii="Times New Roman" w:hAnsi="Times New Roman" w:cs="Times New Roman"/>
          <w:sz w:val="24"/>
          <w:szCs w:val="24"/>
        </w:rPr>
        <w:t>,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cowplot</w:t>
      </w:r>
      <w:proofErr w:type="spellEnd"/>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proofErr w:type="spellStart"/>
      <w:r w:rsidR="007005C1">
        <w:rPr>
          <w:rFonts w:ascii="Times New Roman" w:hAnsi="Times New Roman" w:cs="Times New Roman"/>
          <w:sz w:val="24"/>
          <w:szCs w:val="24"/>
        </w:rPr>
        <w:t>beeswarm</w:t>
      </w:r>
      <w:proofErr w:type="spellEnd"/>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AB4600">
        <w:rPr>
          <w:rFonts w:ascii="Times New Roman" w:hAnsi="Times New Roman" w:cs="Times New Roman"/>
          <w:sz w:val="24"/>
          <w:szCs w:val="24"/>
        </w:rPr>
        <w:t>All raw data and analysis code is available with instructions for reconstitution on any console at (</w:t>
      </w:r>
      <w:r w:rsidR="007005C1" w:rsidRPr="007005C1">
        <w:rPr>
          <w:rFonts w:ascii="Times New Roman" w:hAnsi="Times New Roman" w:cs="Times New Roman"/>
          <w:sz w:val="24"/>
          <w:szCs w:val="24"/>
        </w:rPr>
        <w:t>https://github.com/JPSieg/JPSiegMetaboMetaloRNA</w:t>
      </w:r>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5" w:name="_Toc108513654"/>
      <w:bookmarkStart w:id="6" w:name="_Toc110251952"/>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5"/>
      <w:bookmarkEnd w:id="6"/>
    </w:p>
    <w:p w14:paraId="140F43AD" w14:textId="7DFBE97D"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rsidRPr="00281948">
        <w:rPr>
          <w:rFonts w:ascii="Times New Roman" w:hAnsi="Times New Roman" w:cs="Times New Roman"/>
          <w:sz w:val="24"/>
          <w:szCs w:val="24"/>
        </w:rPr>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hyperlink r:id="rId8" w:history="1">
        <w:r w:rsidR="007A7B15" w:rsidRPr="00C96837">
          <w:rPr>
            <w:rStyle w:val="Hyperlink"/>
            <w:rFonts w:ascii="Times New Roman" w:hAnsi="Times New Roman" w:cs="Times New Roman"/>
            <w:sz w:val="24"/>
            <w:szCs w:val="24"/>
          </w:rPr>
          <w:t>https://github.com/JPSieg/MetaboMgITC</w:t>
        </w:r>
      </w:hyperlink>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747E7B">
        <w:rPr>
          <w:rFonts w:ascii="Times New Roman" w:hAnsi="Times New Roman" w:cs="Times New Roman"/>
          <w:sz w:val="24"/>
          <w:szCs w:val="24"/>
        </w:rPr>
        <w:instrText xml:space="preserve"> ADDIN ZOTERO_ITEM CSL_CITATION {"citationID":"JCpBtylo","properties":{"formattedCitation":"\\super 1\\nosupersub{}","plainCitation":"1","noteIndex":0},"citationItems":[{"id":399,"uris":["http://zotero.org/users/4485201/items/75JQ5TCG"],"itemData":{"id":399,"type":"article-journal","abstract":"RNA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747E7B" w:rsidRPr="00747E7B">
        <w:rPr>
          <w:rFonts w:ascii="Times New Roman" w:hAnsi="Times New Roman" w:cs="Times New Roman"/>
          <w:sz w:val="24"/>
          <w:szCs w:val="24"/>
          <w:vertAlign w:val="superscript"/>
        </w:rPr>
        <w:t>1</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7" w:name="_Toc108513655"/>
      <w:bookmarkStart w:id="8" w:name="_Toc110251953"/>
      <w:r>
        <w:t>Deter</w:t>
      </w:r>
      <w:r w:rsidR="002653B3">
        <w:t>min</w:t>
      </w:r>
      <w:r>
        <w:t>ation of Mg</w:t>
      </w:r>
      <w:r>
        <w:rPr>
          <w:vertAlign w:val="superscript"/>
        </w:rPr>
        <w:t>2+</w:t>
      </w:r>
      <w:r>
        <w:t xml:space="preserve"> speciation with HQS fluorescence</w:t>
      </w:r>
      <w:bookmarkEnd w:id="7"/>
      <w:bookmarkEnd w:id="8"/>
    </w:p>
    <w:p w14:paraId="07C23C73" w14:textId="53A7920D"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576E5A2D"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 excitation of 355 nm and emission of 500 nm.</w:t>
      </w:r>
      <w:r w:rsidR="00F52E26">
        <w:rPr>
          <w:rFonts w:ascii="Times New Roman" w:hAnsi="Times New Roman" w:cs="Times New Roman"/>
          <w:sz w:val="24"/>
          <w:szCs w:val="24"/>
        </w:rPr>
        <w:t xml:space="preserve"> 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F2B2BA6"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58389834"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6D2C4C0C"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proofErr w:type="spellStart"/>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he fluorescence for all samples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normalized using </w:t>
      </w:r>
      <w:r w:rsidR="00827CE0" w:rsidRPr="004D5418">
        <w:rPr>
          <w:rFonts w:ascii="Times New Roman" w:hAnsi="Times New Roman"/>
          <w:sz w:val="24"/>
        </w:rPr>
        <w:t>I</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827CE0" w:rsidRPr="004D5418">
        <w:rPr>
          <w:rFonts w:ascii="Times New Roman" w:hAnsi="Times New Roman"/>
          <w:sz w:val="24"/>
        </w:rPr>
        <w:t>I</w:t>
      </w:r>
      <w:r w:rsidR="002653B3" w:rsidRPr="004D5418">
        <w:rPr>
          <w:rFonts w:ascii="Times New Roman" w:hAnsi="Times New Roman"/>
          <w:sz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proofErr w:type="spellEnd"/>
      <w:r w:rsidR="00827CE0">
        <w:rPr>
          <w:rFonts w:ascii="Times New Roman" w:hAnsi="Times New Roman" w:cs="Times New Roman"/>
          <w:sz w:val="24"/>
          <w:szCs w:val="24"/>
        </w:rPr>
        <w:t>.</w:t>
      </w:r>
    </w:p>
    <w:p w14:paraId="55284236" w14:textId="0556765C" w:rsidR="00827CE0" w:rsidRPr="002653B3" w:rsidRDefault="00000000"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proofErr w:type="spellEnd"/>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D305E0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9" w:name="_Toc108513656"/>
      <w:bookmarkStart w:id="10" w:name="_Toc110251954"/>
      <w:r>
        <w:t>Apparent Mg</w:t>
      </w:r>
      <w:r>
        <w:rPr>
          <w:vertAlign w:val="superscript"/>
        </w:rPr>
        <w:t>2+</w:t>
      </w:r>
      <w:r>
        <w:t xml:space="preserve"> binding constant deter</w:t>
      </w:r>
      <w:r w:rsidR="002653B3">
        <w:t>min</w:t>
      </w:r>
      <w:r>
        <w:t>ation with</w:t>
      </w:r>
      <w:r w:rsidR="00AD79A1">
        <w:t xml:space="preserve"> HQS</w:t>
      </w:r>
      <w:bookmarkEnd w:id="9"/>
      <w:bookmarkEnd w:id="10"/>
    </w:p>
    <w:p w14:paraId="751B9482" w14:textId="4FD292BF"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Metabolite concentrations were 240 mM 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E779FD">
        <w:rPr>
          <w:rFonts w:ascii="Times New Roman" w:hAnsi="Times New Roman" w:cs="Times New Roman"/>
          <w:sz w:val="24"/>
          <w:szCs w:val="24"/>
        </w:rPr>
        <w:t>chelex</w:t>
      </w:r>
      <w:proofErr w:type="spellEnd"/>
      <w:r w:rsidR="00E779FD">
        <w:rPr>
          <w:rFonts w:ascii="Times New Roman" w:hAnsi="Times New Roman" w:cs="Times New Roman"/>
          <w:sz w:val="24"/>
          <w:szCs w:val="24"/>
        </w:rPr>
        <w:t xml:space="preserve"> resin </w:t>
      </w:r>
      <w:r w:rsidR="007A7B15">
        <w:rPr>
          <w:rFonts w:ascii="Times New Roman" w:hAnsi="Times New Roman" w:cs="Times New Roman"/>
          <w:sz w:val="24"/>
          <w:szCs w:val="24"/>
        </w:rPr>
        <w:t xml:space="preserve">(Sigma) </w:t>
      </w:r>
      <w:r w:rsidR="00E779FD">
        <w:rPr>
          <w:rFonts w:ascii="Times New Roman" w:hAnsi="Times New Roman" w:cs="Times New Roman"/>
          <w:sz w:val="24"/>
          <w:szCs w:val="24"/>
        </w:rPr>
        <w:t>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r w:rsidR="006E00DF">
        <w:rPr>
          <w:rFonts w:ascii="Times New Roman" w:hAnsi="Times New Roman" w:cs="Times New Roman"/>
          <w:sz w:val="24"/>
          <w:szCs w:val="24"/>
        </w:rPr>
        <w:t xml:space="preserve"> was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7A7B15">
        <w:rPr>
          <w:rFonts w:ascii="Times New Roman" w:hAnsi="Times New Roman" w:cs="Times New Roman"/>
          <w:sz w:val="24"/>
          <w:szCs w:val="24"/>
        </w:rPr>
        <w:t>´</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02A407A2" w:rsidR="00676A36" w:rsidRPr="007A7B15" w:rsidRDefault="00676A36"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w:t>
      </w:r>
      <w:r w:rsidRPr="007A7B15">
        <w:rPr>
          <w:rFonts w:ascii="Times New Roman" w:hAnsi="Times New Roman" w:cs="Times New Roman"/>
          <w:sz w:val="24"/>
          <w:szCs w:val="24"/>
        </w:rPr>
        <w:t>is the total Mg</w:t>
      </w:r>
      <w:r w:rsidRPr="007A7B15">
        <w:rPr>
          <w:rFonts w:ascii="Times New Roman" w:hAnsi="Times New Roman" w:cs="Times New Roman"/>
          <w:sz w:val="24"/>
          <w:szCs w:val="24"/>
          <w:vertAlign w:val="superscript"/>
        </w:rPr>
        <w:t>2+</w:t>
      </w:r>
      <w:r w:rsidRPr="007A7B15">
        <w:rPr>
          <w:rFonts w:ascii="Times New Roman" w:hAnsi="Times New Roman" w:cs="Times New Roman"/>
          <w:sz w:val="24"/>
          <w:szCs w:val="24"/>
        </w:rPr>
        <w:t xml:space="preserve"> concentration</w:t>
      </w:r>
      <w:r w:rsidR="00356A9B" w:rsidRPr="007A7B15">
        <w:rPr>
          <w:rFonts w:ascii="Times New Roman" w:hAnsi="Times New Roman" w:cs="Times New Roman"/>
          <w:sz w:val="24"/>
          <w:szCs w:val="24"/>
        </w:rPr>
        <w:t xml:space="preserve">,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L</m:t>
                </m:r>
              </m:e>
            </m:d>
          </m:e>
          <m:sub>
            <m:r>
              <w:rPr>
                <w:rFonts w:ascii="Cambria Math" w:hAnsi="Cambria Math"/>
                <w:sz w:val="24"/>
                <w:szCs w:val="24"/>
              </w:rPr>
              <m:t>T</m:t>
            </m:r>
          </m:sub>
        </m:sSub>
      </m:oMath>
      <w:r w:rsidR="00356A9B" w:rsidRPr="007A7B15">
        <w:rPr>
          <w:rFonts w:ascii="Times New Roman" w:hAnsi="Times New Roman" w:cs="Times New Roman"/>
          <w:sz w:val="24"/>
          <w:szCs w:val="24"/>
        </w:rPr>
        <w:t xml:space="preserve"> is the metabolite concentration, and </w:t>
      </w:r>
      <m:oMath>
        <m:r>
          <m:rPr>
            <m:sty m:val="p"/>
          </m:rPr>
          <w:rPr>
            <w:rFonts w:ascii="Cambria Math" w:hAnsi="Cambria Math"/>
            <w:sz w:val="24"/>
            <w:szCs w:val="24"/>
          </w:rPr>
          <m:t>K'</m:t>
        </m:r>
      </m:oMath>
      <w:r w:rsidR="00356A9B" w:rsidRPr="007A7B15">
        <w:rPr>
          <w:rFonts w:ascii="Times New Roman" w:hAnsi="Times New Roman" w:cs="Times New Roman"/>
          <w:sz w:val="24"/>
          <w:szCs w:val="24"/>
        </w:rPr>
        <w:t xml:space="preserve"> is the apparent ligand binding constant for Mg</w:t>
      </w:r>
      <w:r w:rsidR="00356A9B" w:rsidRPr="007A7B15">
        <w:rPr>
          <w:rFonts w:ascii="Times New Roman" w:hAnsi="Times New Roman" w:cs="Times New Roman"/>
          <w:sz w:val="24"/>
          <w:szCs w:val="24"/>
          <w:vertAlign w:val="superscript"/>
        </w:rPr>
        <w:t>2+</w:t>
      </w:r>
      <w:r w:rsidR="00356A9B" w:rsidRPr="007A7B15">
        <w:rPr>
          <w:rFonts w:ascii="Times New Roman" w:hAnsi="Times New Roman" w:cs="Times New Roman"/>
          <w:sz w:val="24"/>
          <w:szCs w:val="24"/>
        </w:rPr>
        <w:t xml:space="preserve">, represented by </w:t>
      </w:r>
      <w:r w:rsidR="005A47C0" w:rsidRPr="007A7B15">
        <w:rPr>
          <w:rFonts w:ascii="Times New Roman" w:hAnsi="Times New Roman" w:cs="Times New Roman"/>
          <w:sz w:val="24"/>
          <w:szCs w:val="24"/>
        </w:rPr>
        <w:t>E</w:t>
      </w:r>
      <w:r w:rsidR="00356A9B" w:rsidRPr="007A7B15">
        <w:rPr>
          <w:rFonts w:ascii="Times New Roman" w:hAnsi="Times New Roman" w:cs="Times New Roman"/>
          <w:sz w:val="24"/>
          <w:szCs w:val="24"/>
        </w:rPr>
        <w:t>quation 5.</w:t>
      </w:r>
    </w:p>
    <w:p w14:paraId="755B0AEC" w14:textId="7A989F1D" w:rsidR="00356A9B" w:rsidRPr="002653B3"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sz w:val="24"/>
                  <w:szCs w:val="24"/>
                </w:rPr>
                <m:t>[Mg][L]</m:t>
              </m:r>
            </m:den>
          </m:f>
          <m:r>
            <m:rPr>
              <m:sty m:val="p"/>
            </m:rPr>
            <w:rPr>
              <w:rFonts w:ascii="Cambria Math" w:hAnsi="Cambria Math" w:cs="Times New Roman"/>
              <w:sz w:val="24"/>
              <w:szCs w:val="24"/>
            </w:rPr>
            <m:t xml:space="preserve">                                                                        (5)</m:t>
          </m:r>
        </m:oMath>
      </m:oMathPara>
    </w:p>
    <w:p w14:paraId="7EC75850" w14:textId="77777777" w:rsidR="00DD371B" w:rsidRDefault="00E779FD" w:rsidP="004D5418">
      <w:pPr>
        <w:pStyle w:val="Heading2"/>
        <w:jc w:val="both"/>
      </w:pPr>
      <w:bookmarkStart w:id="11" w:name="_Toc108513657"/>
      <w:bookmarkStart w:id="12" w:name="_Toc110251955"/>
      <w:r>
        <w:t>Deter</w:t>
      </w:r>
      <w:r w:rsidR="002653B3">
        <w:t>min</w:t>
      </w:r>
      <w:r>
        <w:t>ation of total Mg</w:t>
      </w:r>
      <w:r w:rsidRPr="00F26921">
        <w:rPr>
          <w:vertAlign w:val="superscript"/>
        </w:rPr>
        <w:t>2+</w:t>
      </w:r>
      <w:r>
        <w:t xml:space="preserve"> required to have 2 mM free Mg</w:t>
      </w:r>
      <w:r w:rsidRPr="00DD371B">
        <w:rPr>
          <w:vertAlign w:val="superscript"/>
        </w:rPr>
        <w:t>2+</w:t>
      </w:r>
      <w:r>
        <w:t xml:space="preserve"> in artificial cytoplasm</w:t>
      </w:r>
      <w:bookmarkEnd w:id="11"/>
      <w:bookmarkEnd w:id="12"/>
    </w:p>
    <w:p w14:paraId="6C0CA2FD" w14:textId="11FE623D"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 xml:space="preserve">2 mM free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31C233AA"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4B7564">
        <w:rPr>
          <w:rFonts w:ascii="Times New Roman" w:hAnsi="Times New Roman" w:cs="Times New Roman"/>
          <w:sz w:val="24"/>
          <w:szCs w:val="24"/>
        </w:rPr>
        <w:t>magnesium chloride 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B906FD">
        <w:rPr>
          <w:rFonts w:ascii="Times New Roman" w:hAnsi="Times New Roman" w:cs="Times New Roman"/>
          <w:sz w:val="24"/>
          <w:szCs w:val="24"/>
        </w:rPr>
        <w:t>.</w:t>
      </w:r>
    </w:p>
    <w:p w14:paraId="3F5E2BD1" w14:textId="77777777" w:rsidR="00DD371B" w:rsidRDefault="003F1102" w:rsidP="004D5418">
      <w:pPr>
        <w:pStyle w:val="Heading2"/>
        <w:jc w:val="both"/>
      </w:pPr>
      <w:bookmarkStart w:id="13" w:name="_Toc108513658"/>
      <w:bookmarkStart w:id="14" w:name="_Toc110251956"/>
      <w:r>
        <w:t>Artificial cytoplasm preparation</w:t>
      </w:r>
      <w:bookmarkEnd w:id="13"/>
      <w:bookmarkEnd w:id="14"/>
    </w:p>
    <w:p w14:paraId="2E20C224" w14:textId="2629D544"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w:t>
      </w:r>
      <w:r w:rsidR="007A7B15">
        <w:rPr>
          <w:rFonts w:ascii="Times New Roman" w:hAnsi="Times New Roman" w:cs="Times New Roman"/>
          <w:sz w:val="24"/>
          <w:szCs w:val="24"/>
        </w:rPr>
        <w:t>final</w:t>
      </w:r>
      <w:r>
        <w:rPr>
          <w:rFonts w:ascii="Times New Roman" w:hAnsi="Times New Roman" w:cs="Times New Roman"/>
          <w:sz w:val="24"/>
          <w:szCs w:val="24"/>
        </w:rPr>
        <w:t xml:space="preserve">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w:t>
      </w:r>
      <w:r w:rsidR="007A7B15">
        <w:rPr>
          <w:rFonts w:ascii="Times New Roman" w:hAnsi="Times New Roman" w:cs="Times New Roman"/>
          <w:sz w:val="24"/>
          <w:szCs w:val="24"/>
        </w:rPr>
        <w:t xml:space="preserve">final </w:t>
      </w:r>
      <w:r>
        <w:rPr>
          <w:rFonts w:ascii="Times New Roman" w:hAnsi="Times New Roman" w:cs="Times New Roman"/>
          <w:sz w:val="24"/>
          <w:szCs w:val="24"/>
        </w:rPr>
        <w:t>pH of 7</w:t>
      </w:r>
      <w:r w:rsidR="00B906FD">
        <w:rPr>
          <w:rFonts w:ascii="Times New Roman" w:hAnsi="Times New Roman" w:cs="Times New Roman"/>
          <w:sz w:val="24"/>
          <w:szCs w:val="24"/>
        </w:rPr>
        <w:t>.0</w:t>
      </w:r>
      <w:r>
        <w:rPr>
          <w:rFonts w:ascii="Times New Roman" w:hAnsi="Times New Roman" w:cs="Times New Roman"/>
          <w:sz w:val="24"/>
          <w:szCs w:val="24"/>
        </w:rPr>
        <w:t>.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15"/>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15"/>
      <w:r w:rsidR="00BB6B64">
        <w:rPr>
          <w:rStyle w:val="CommentReference"/>
        </w:rPr>
        <w:commentReference w:id="15"/>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proofErr w:type="spellStart"/>
      <w:r w:rsidR="004D10F0">
        <w:rPr>
          <w:rFonts w:ascii="Times New Roman" w:hAnsi="Times New Roman" w:cs="Times New Roman"/>
          <w:sz w:val="24"/>
          <w:szCs w:val="24"/>
        </w:rPr>
        <w:t>aliquoted</w:t>
      </w:r>
      <w:r w:rsidR="007A7B15">
        <w:rPr>
          <w:rFonts w:ascii="Times New Roman" w:hAnsi="Times New Roman" w:cs="Times New Roman"/>
          <w:sz w:val="24"/>
          <w:szCs w:val="24"/>
        </w:rPr>
        <w:t>and</w:t>
      </w:r>
      <w:proofErr w:type="spellEnd"/>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sidRPr="007A7B15">
        <w:rPr>
          <w:rFonts w:ascii="Times New Roman" w:hAnsi="Times New Roman" w:cs="Times New Roman"/>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r w:rsidR="00CF214A">
        <w:rPr>
          <w:rFonts w:ascii="Times New Roman" w:hAnsi="Times New Roman" w:cs="Times New Roman"/>
          <w:sz w:val="24"/>
          <w:szCs w:val="24"/>
        </w:rPr>
        <w:t xml:space="preserve"> (</w:t>
      </w:r>
      <w:proofErr w:type="spellStart"/>
      <w:r w:rsidR="008B5B79">
        <w:rPr>
          <w:rFonts w:ascii="Times New Roman" w:hAnsi="Times New Roman" w:cs="Times New Roman"/>
          <w:sz w:val="24"/>
          <w:szCs w:val="24"/>
        </w:rPr>
        <w:t>Supelco</w:t>
      </w:r>
      <w:proofErr w:type="spellEnd"/>
      <w:r w:rsidR="008B5B79">
        <w:rPr>
          <w:rFonts w:ascii="Times New Roman" w:hAnsi="Times New Roman" w:cs="Times New Roman"/>
          <w:sz w:val="24"/>
          <w:szCs w:val="24"/>
        </w:rPr>
        <w:t>)</w:t>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p>
    <w:p w14:paraId="65EE37CE" w14:textId="77777777" w:rsidR="00DD371B" w:rsidRDefault="00AB7C88" w:rsidP="004D5418">
      <w:pPr>
        <w:pStyle w:val="Heading2"/>
        <w:jc w:val="both"/>
      </w:pPr>
      <w:bookmarkStart w:id="16" w:name="_Toc108513659"/>
      <w:bookmarkStart w:id="17" w:name="_Toc110251957"/>
      <w:r>
        <w:t>Single</w:t>
      </w:r>
      <w:r w:rsidR="006B005C">
        <w:t>-</w:t>
      </w:r>
      <w:r>
        <w:t>bindi</w:t>
      </w:r>
      <w:r w:rsidR="006B005C">
        <w:t>ng-</w:t>
      </w:r>
      <w:r>
        <w:t>site statistical model for Mg</w:t>
      </w:r>
      <w:r w:rsidR="006B005C">
        <w:rPr>
          <w:vertAlign w:val="superscript"/>
        </w:rPr>
        <w:t>2+</w:t>
      </w:r>
      <w:r>
        <w:t xml:space="preserve"> speciation in artificial cytoplasm</w:t>
      </w:r>
      <w:bookmarkEnd w:id="16"/>
      <w:bookmarkEnd w:id="17"/>
    </w:p>
    <w:p w14:paraId="592AE472" w14:textId="2E5DF78A" w:rsidR="00AB7C88" w:rsidRDefault="00AB7C88"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 </w:t>
      </w:r>
      <w:r w:rsidR="00B23DF9">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sidR="00B23DF9">
        <w:rPr>
          <w:rFonts w:ascii="Times New Roman" w:hAnsi="Times New Roman" w:cs="Times New Roman"/>
          <w:sz w:val="24"/>
          <w:szCs w:val="24"/>
        </w:rPr>
        <w:t>binding constant deter</w:t>
      </w:r>
      <w:r w:rsidR="002653B3">
        <w:rPr>
          <w:rFonts w:ascii="Times New Roman" w:hAnsi="Times New Roman" w:cs="Times New Roman"/>
          <w:sz w:val="24"/>
          <w:szCs w:val="24"/>
        </w:rPr>
        <w:t>min</w:t>
      </w:r>
      <w:r w:rsidR="00B23DF9">
        <w:rPr>
          <w:rFonts w:ascii="Times New Roman" w:hAnsi="Times New Roman" w:cs="Times New Roman"/>
          <w:sz w:val="24"/>
          <w:szCs w:val="24"/>
        </w:rPr>
        <w:t>ation, to calculate the expected free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sidR="00B23DF9">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sidR="00B23DF9">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sidR="00B23DF9">
        <w:rPr>
          <w:rFonts w:ascii="Times New Roman" w:hAnsi="Times New Roman" w:cs="Times New Roman"/>
          <w:sz w:val="24"/>
          <w:szCs w:val="24"/>
        </w:rPr>
        <w:t>molecule binds one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00000"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0264E0DF"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w:t>
      </w:r>
      <w:r w:rsidRPr="007A7B15">
        <w:rPr>
          <w:rFonts w:ascii="Times New Roman" w:hAnsi="Times New Roman" w:cs="Times New Roman"/>
          <w:sz w:val="24"/>
          <w:szCs w:val="24"/>
        </w:rPr>
        <w:t>concentration (</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L</m:t>
                </m:r>
              </m:e>
            </m:d>
          </m:e>
          <m:sub>
            <m:r>
              <m:rPr>
                <m:sty m:val="p"/>
              </m:rPr>
              <w:rPr>
                <w:rFonts w:ascii="Cambria Math" w:hAnsi="Cambria Math"/>
                <w:sz w:val="24"/>
                <w:szCs w:val="24"/>
              </w:rPr>
              <m:t>T</m:t>
            </m:r>
          </m:sub>
        </m:sSub>
      </m:oMath>
      <w:r w:rsidR="002B2BBF" w:rsidRPr="007A7B15">
        <w:rPr>
          <w:rFonts w:ascii="Times New Roman" w:hAnsi="Times New Roman" w:cs="Times New Roman"/>
          <w:sz w:val="24"/>
          <w:szCs w:val="24"/>
        </w:rPr>
        <w:t>), we get equation 8.</w:t>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Pr="007A7B15" w:rsidRDefault="002B2BBF"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EF697E" w:rsidRPr="007A7B15">
        <w:rPr>
          <w:rFonts w:ascii="Times New Roman" w:hAnsi="Times New Roman" w:cs="Times New Roman"/>
          <w:sz w:val="24"/>
          <w:szCs w:val="24"/>
          <w:vertAlign w:val="superscript"/>
        </w:rPr>
        <w:t>+</w:t>
      </w:r>
      <w:r w:rsidR="008D1B9B" w:rsidRPr="007A7B15">
        <w:rPr>
          <w:rFonts w:ascii="Times New Roman" w:hAnsi="Times New Roman" w:cs="Times New Roman"/>
          <w:sz w:val="24"/>
          <w:szCs w:val="24"/>
        </w:rPr>
        <w:t xml:space="preserve">, </w:t>
      </w:r>
      <w:r w:rsidR="00EF697E" w:rsidRPr="007A7B15">
        <w:rPr>
          <w:rFonts w:ascii="Times New Roman" w:hAnsi="Times New Roman" w:cs="Times New Roman"/>
          <w:sz w:val="24"/>
          <w:szCs w:val="24"/>
        </w:rPr>
        <w:t>plus the Mg</w:t>
      </w:r>
      <w:r w:rsidR="00EF697E" w:rsidRPr="007A7B15">
        <w:rPr>
          <w:rFonts w:ascii="Times New Roman" w:hAnsi="Times New Roman" w:cs="Times New Roman"/>
          <w:sz w:val="24"/>
          <w:szCs w:val="24"/>
          <w:vertAlign w:val="superscript"/>
        </w:rPr>
        <w:t>2+</w:t>
      </w:r>
      <w:r w:rsidR="00D655E3" w:rsidRPr="007A7B15">
        <w:rPr>
          <w:rFonts w:ascii="Times New Roman" w:hAnsi="Times New Roman" w:cs="Times New Roman"/>
          <w:sz w:val="24"/>
          <w:szCs w:val="24"/>
        </w:rPr>
        <w:t xml:space="preserve"> bound by different metabolites.</w:t>
      </w:r>
    </w:p>
    <w:p w14:paraId="37FB592E" w14:textId="10231D08" w:rsidR="00EF697E"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34BBBAB0"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lastRenderedPageBreak/>
        <w:t>Where 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8A3D6D">
        <w:rPr>
          <w:rFonts w:ascii="Times New Roman" w:hAnsi="Times New Roman" w:cs="Times New Roman"/>
          <w:sz w:val="24"/>
          <w:szCs w:val="24"/>
        </w:rPr>
        <w:t>.</w:t>
      </w:r>
    </w:p>
    <w:p w14:paraId="5FEC0F00" w14:textId="038F4748" w:rsidR="001E3AF9"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60E8F7B6"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 xml:space="preserve">9.1 % of the final concentration in artificial cytoplasm. </w:t>
      </w:r>
      <w:proofErr w:type="gramStart"/>
      <w:r w:rsidR="00F8231B">
        <w:rPr>
          <w:rFonts w:ascii="Times New Roman" w:hAnsi="Times New Roman" w:cs="Times New Roman"/>
          <w:sz w:val="24"/>
          <w:szCs w:val="24"/>
        </w:rPr>
        <w:t>Thus</w:t>
      </w:r>
      <w:proofErr w:type="gramEnd"/>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589C05BA" w:rsidR="00996380" w:rsidRPr="00320890"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x*%uncertainty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000000"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4D5418">
      <w:pPr>
        <w:pStyle w:val="Heading2"/>
        <w:jc w:val="both"/>
      </w:pPr>
      <w:bookmarkStart w:id="18" w:name="_Toc108513660"/>
      <w:bookmarkStart w:id="19" w:name="_Toc110251958"/>
      <w:r>
        <w:t xml:space="preserve">Fluorescence </w:t>
      </w:r>
      <w:r w:rsidR="004D10F0">
        <w:t>binding isotherms</w:t>
      </w:r>
      <w:bookmarkEnd w:id="18"/>
      <w:bookmarkEnd w:id="19"/>
    </w:p>
    <w:p w14:paraId="00CECE7C" w14:textId="4465FFF4"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w:t>
      </w:r>
      <w:r w:rsidR="00B906FD">
        <w:rPr>
          <w:rFonts w:ascii="Times New Roman" w:hAnsi="Times New Roman" w:cs="Times New Roman"/>
          <w:sz w:val="24"/>
          <w:szCs w:val="24"/>
        </w:rPr>
        <w:t>as</w:t>
      </w:r>
      <w:r>
        <w:rPr>
          <w:rFonts w:ascii="Times New Roman" w:hAnsi="Times New Roman" w:cs="Times New Roman"/>
          <w:sz w:val="24"/>
          <w:szCs w:val="24"/>
        </w:rPr>
        <w:t xml:space="preserve"> injected </w:t>
      </w:r>
      <w:r w:rsidR="008A3D6D">
        <w:rPr>
          <w:rFonts w:ascii="Times New Roman" w:hAnsi="Times New Roman" w:cs="Times New Roman"/>
          <w:sz w:val="24"/>
          <w:szCs w:val="24"/>
        </w:rPr>
        <w:t>on</w:t>
      </w:r>
      <w:r>
        <w:rPr>
          <w:rFonts w:ascii="Times New Roman" w:hAnsi="Times New Roman" w:cs="Times New Roman"/>
          <w:sz w:val="24"/>
          <w:szCs w:val="24"/>
        </w:rPr>
        <w:t xml:space="preserve">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w:t>
      </w:r>
      <w:r w:rsidR="00B906FD">
        <w:rPr>
          <w:rFonts w:ascii="Times New Roman" w:hAnsi="Times New Roman" w:cs="Times New Roman"/>
          <w:sz w:val="24"/>
          <w:szCs w:val="24"/>
        </w:rPr>
        <w:t>t</w:t>
      </w:r>
      <w:r>
        <w:rPr>
          <w:rFonts w:ascii="Times New Roman" w:hAnsi="Times New Roman" w:cs="Times New Roman"/>
          <w:sz w:val="24"/>
          <w:szCs w:val="24"/>
        </w:rPr>
        <w: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0" w:name="_Hlk100929898"/>
      <w:r>
        <w:rPr>
          <w:rFonts w:ascii="Times New Roman" w:hAnsi="Times New Roman" w:cs="Times New Roman"/>
          <w:sz w:val="24"/>
          <w:szCs w:val="24"/>
        </w:rPr>
        <w:t>20% acetonitrile</w:t>
      </w:r>
      <w:bookmarkEnd w:id="20"/>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w:t>
      </w:r>
      <w:r w:rsidR="005C71FE">
        <w:rPr>
          <w:rFonts w:ascii="Times New Roman" w:hAnsi="Times New Roman" w:cs="Times New Roman"/>
          <w:sz w:val="24"/>
          <w:szCs w:val="24"/>
        </w:rPr>
        <w:t>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sidR="008A3D6D">
        <w:rPr>
          <w:rFonts w:ascii="Times New Roman" w:hAnsi="Times New Roman" w:cs="Times New Roman"/>
          <w:sz w:val="24"/>
          <w:szCs w:val="24"/>
        </w:rPr>
        <w:t xml:space="preserve"> (SI figure 3)</w:t>
      </w:r>
      <w:r>
        <w:rPr>
          <w:rFonts w:ascii="Times New Roman" w:hAnsi="Times New Roman" w:cs="Times New Roman"/>
          <w:sz w:val="24"/>
          <w:szCs w:val="24"/>
        </w:rPr>
        <w:t>. The 2x</w:t>
      </w:r>
      <w:r w:rsidR="00B906FD">
        <w:rPr>
          <w:rFonts w:ascii="Times New Roman" w:hAnsi="Times New Roman" w:cs="Times New Roman"/>
          <w:sz w:val="24"/>
          <w:szCs w:val="24"/>
        </w:rPr>
        <w:t xml:space="preserve"> </w:t>
      </w:r>
      <w:r>
        <w:rPr>
          <w:rFonts w:ascii="Times New Roman" w:hAnsi="Times New Roman" w:cs="Times New Roman"/>
          <w:sz w:val="24"/>
          <w:szCs w:val="24"/>
        </w:rPr>
        <w:t>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4D5418">
      <w:pPr>
        <w:pStyle w:val="Heading2"/>
        <w:jc w:val="both"/>
      </w:pPr>
      <w:bookmarkStart w:id="21" w:name="_Toc108513661"/>
      <w:bookmarkStart w:id="22" w:name="_Toc110251959"/>
      <w:r>
        <w:t>Fluorescence binding isotherm data analysis</w:t>
      </w:r>
      <w:bookmarkEnd w:id="21"/>
      <w:bookmarkEnd w:id="22"/>
    </w:p>
    <w:p w14:paraId="4C7DC78B" w14:textId="79DF0F45" w:rsidR="00B44322" w:rsidRPr="00B44322" w:rsidRDefault="00CC54CB" w:rsidP="004D5418">
      <w:pPr>
        <w:pStyle w:val="Standard"/>
        <w:spacing w:after="245"/>
        <w:jc w:val="both"/>
      </w:pPr>
      <w:r>
        <w:rPr>
          <w:rFonts w:ascii="Times New Roman" w:hAnsi="Times New Roman" w:cs="Times New Roman"/>
          <w:sz w:val="24"/>
          <w:szCs w:val="24"/>
        </w:rPr>
        <w:t xml:space="preserve">Fluorescence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w:t>
      </w:r>
      <w:r w:rsidR="00FB50A9">
        <w:rPr>
          <w:rFonts w:ascii="Times New Roman" w:hAnsi="Times New Roman" w:cs="Times New Roman"/>
          <w:sz w:val="24"/>
          <w:szCs w:val="24"/>
        </w:rPr>
        <w:t>1</w:t>
      </w:r>
      <w:r w:rsidR="00607D32">
        <w:rPr>
          <w:rFonts w:ascii="Times New Roman" w:hAnsi="Times New Roman" w:cs="Times New Roman"/>
          <w:sz w:val="24"/>
          <w:szCs w:val="24"/>
        </w:rPr>
        <w:t>.</w:t>
      </w:r>
      <w:r w:rsidR="00FB50A9">
        <w:rPr>
          <w:rFonts w:ascii="Times New Roman" w:hAnsi="Times New Roman" w:cs="Times New Roman"/>
          <w:sz w:val="24"/>
          <w:szCs w:val="24"/>
        </w:rPr>
        <w:t>0</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3BEBF140"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1.) The fluorophore labeled strand concentration is optimized using the concentration optimization algorithm, described in</w:t>
      </w:r>
      <w:r w:rsidR="00FB50A9">
        <w:rPr>
          <w:rFonts w:ascii="Times New Roman" w:hAnsi="Times New Roman" w:cs="Times New Roman"/>
          <w:sz w:val="24"/>
          <w:szCs w:val="24"/>
        </w:rPr>
        <w:t xml:space="preserve"> detail</w:t>
      </w:r>
      <w:r w:rsidRPr="00B44322">
        <w:rPr>
          <w:rFonts w:ascii="Times New Roman" w:hAnsi="Times New Roman" w:cs="Times New Roman"/>
          <w:sz w:val="24"/>
          <w:szCs w:val="24"/>
        </w:rPr>
        <w:t xml:space="preserv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1EB4DD78" w:rsidR="00B44322" w:rsidRPr="002719BA" w:rsidRDefault="00FB50A9" w:rsidP="004D5418">
      <w:pPr>
        <w:pStyle w:val="Standard"/>
        <w:spacing w:after="245"/>
        <w:jc w:val="both"/>
        <w:rPr>
          <w:rFonts w:ascii="Times New Roman" w:hAnsi="Times New Roman" w:cs="Times New Roman"/>
          <w:iCs/>
          <w:sz w:val="24"/>
          <w:szCs w:val="24"/>
        </w:rPr>
      </w:pPr>
      <w:bookmarkStart w:id="23" w:name="_Hlk106829967"/>
      <m:oMathPara>
        <m:oMathParaPr>
          <m:jc m:val="right"/>
        </m:oMathParaPr>
        <m:oMath>
          <m:r>
            <m:rPr>
              <m:sty m:val="p"/>
            </m:rPr>
            <w:rPr>
              <w:rFonts w:ascii="Cambria Math" w:hAnsi="Cambria Math" w:cs="Times New Roman"/>
              <w:sz w:val="24"/>
              <w:szCs w:val="24"/>
            </w:rPr>
            <m:t>F</m:t>
          </m:r>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3"/>
    <w:p w14:paraId="06310571" w14:textId="18191700" w:rsidR="00962361" w:rsidRDefault="00337D43"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sidR="00FB50A9">
        <w:rPr>
          <w:rFonts w:ascii="Times New Roman" w:hAnsi="Times New Roman" w:cs="Times New Roman"/>
          <w:sz w:val="24"/>
          <w:szCs w:val="24"/>
        </w:rPr>
        <w:t>F</w:t>
      </w:r>
      <w:r>
        <w:rPr>
          <w:rFonts w:ascii="Times New Roman" w:hAnsi="Times New Roman" w:cs="Times New Roman"/>
          <w:sz w:val="24"/>
          <w:szCs w:val="24"/>
        </w:rPr>
        <w:t xml:space="preserve"> is the observed fluorescence emission, </w:t>
      </w:r>
      <w:r w:rsidR="00FB50A9">
        <w:rPr>
          <w:rFonts w:ascii="Times New Roman" w:hAnsi="Times New Roman" w:cs="Times New Roman"/>
          <w:sz w:val="24"/>
          <w:szCs w:val="24"/>
        </w:rPr>
        <w:t>F</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w:t>
      </w:r>
      <w:proofErr w:type="spellStart"/>
      <w:r>
        <w:rPr>
          <w:rFonts w:ascii="Times New Roman" w:hAnsi="Times New Roman" w:cs="Times New Roman"/>
          <w:sz w:val="24"/>
          <w:szCs w:val="24"/>
        </w:rPr>
        <w:t>F</w:t>
      </w:r>
      <w:r w:rsidRPr="00337D4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is the fluorescence emission of the fluorophore labeled RNA strand bo</w:t>
      </w:r>
      <w:r w:rsidR="00B906FD">
        <w:rPr>
          <w:rFonts w:ascii="Times New Roman" w:hAnsi="Times New Roman" w:cs="Times New Roman"/>
          <w:sz w:val="24"/>
          <w:szCs w:val="24"/>
        </w:rPr>
        <w:t>u</w:t>
      </w:r>
      <w:r>
        <w:rPr>
          <w:rFonts w:ascii="Times New Roman" w:hAnsi="Times New Roman" w:cs="Times New Roman"/>
          <w:sz w:val="24"/>
          <w:szCs w:val="24"/>
        </w:rPr>
        <w:t>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5775C80B"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1AC42FD1"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outside of a user 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is 0.25, meaning the algorithm will keep the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r w:rsidR="00FB50A9">
        <w:rPr>
          <w:rFonts w:ascii="Times New Roman" w:hAnsi="Times New Roman" w:cs="Times New Roman"/>
          <w:sz w:val="24"/>
          <w:szCs w:val="24"/>
        </w:rPr>
        <w:t xml:space="preserve"> (Filtering is discussed in more detail below)</w:t>
      </w:r>
      <w:r w:rsidRPr="00B44322">
        <w:rPr>
          <w:rFonts w:ascii="Times New Roman" w:hAnsi="Times New Roman" w:cs="Times New Roman"/>
          <w:sz w:val="24"/>
          <w:szCs w:val="24"/>
        </w:rPr>
        <w:t>.</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2DE1F6CE"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5.) Fluorescence data </w:t>
      </w:r>
      <w:r w:rsidR="00A46915">
        <w:rPr>
          <w:rFonts w:ascii="Times New Roman" w:hAnsi="Times New Roman" w:cs="Times New Roman"/>
          <w:sz w:val="24"/>
          <w:szCs w:val="24"/>
        </w:rPr>
        <w:t>that produce</w:t>
      </w:r>
      <w:r w:rsidRPr="00B44322">
        <w:rPr>
          <w:rFonts w:ascii="Times New Roman" w:hAnsi="Times New Roman" w:cs="Times New Roman"/>
          <w:sz w:val="24"/>
          <w:szCs w:val="24"/>
        </w:rPr>
        <w:t xml:space="preserve">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24"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4"/>
          <m:r>
            <w:rPr>
              <w:rFonts w:ascii="Cambria Math" w:hAnsi="Cambria Math" w:cs="Times New Roman"/>
              <w:sz w:val="24"/>
              <w:szCs w:val="24"/>
            </w:rPr>
            <m:t xml:space="preserve">                                                           (17)</m:t>
          </m:r>
        </m:oMath>
      </m:oMathPara>
    </w:p>
    <w:p w14:paraId="796B964F" w14:textId="1F492F60"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 ΔS´ is the entropy of helix dissociation, ΔH´ is the enthalpy of helix dissociation, R is the gas constant</w:t>
      </w:r>
      <w:r w:rsidR="00A46915">
        <w:rPr>
          <w:rFonts w:ascii="Times New Roman" w:hAnsi="Times New Roman" w:cs="Times New Roman"/>
          <w:sz w:val="24"/>
          <w:szCs w:val="24"/>
        </w:rPr>
        <w:t xml:space="preserve"> and</w:t>
      </w:r>
      <w:r>
        <w:rPr>
          <w:rFonts w:ascii="Times New Roman" w:hAnsi="Times New Roman" w:cs="Times New Roman"/>
          <w:sz w:val="24"/>
          <w:szCs w:val="24"/>
        </w:rPr>
        <w:t xml:space="preserve"> T is the temperature in Kelvin. </w:t>
      </w:r>
    </w:p>
    <w:p w14:paraId="78074BA9" w14:textId="46D5214E"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15D26FD6" w:rsidR="00E50D24" w:rsidRPr="00E50D24" w:rsidRDefault="00A46915"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F</m:t>
          </m:r>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00000"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1DFCC012" w:rsidR="00864846"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E50D24">
        <w:rPr>
          <w:rFonts w:ascii="Times New Roman" w:hAnsi="Times New Roman" w:cs="Times New Roman"/>
          <w:i/>
          <w:iCs/>
          <w:sz w:val="24"/>
          <w:szCs w:val="24"/>
        </w:rPr>
        <w:t>i</w:t>
      </w:r>
      <w:proofErr w:type="spellEnd"/>
      <w:r>
        <w:rPr>
          <w:rFonts w:ascii="Times New Roman" w:hAnsi="Times New Roman" w:cs="Times New Roman"/>
          <w:sz w:val="24"/>
          <w:szCs w:val="24"/>
        </w:rPr>
        <w:t xml:space="preserve"> is the reading the data was collected, meaning that the </w:t>
      </w:r>
      <w:r w:rsidR="00A46915">
        <w:rPr>
          <w:rFonts w:ascii="Times New Roman" w:hAnsi="Times New Roman" w:cs="Times New Roman"/>
          <w:sz w:val="24"/>
          <w:szCs w:val="24"/>
        </w:rPr>
        <w:t>F</w:t>
      </w:r>
      <w:r w:rsidRPr="00A46915">
        <w:rPr>
          <w:rFonts w:ascii="Times New Roman" w:hAnsi="Times New Roman" w:cs="Times New Roman"/>
          <w:sz w:val="24"/>
          <w:szCs w:val="24"/>
          <w:vertAlign w:val="subscript"/>
        </w:rPr>
        <w:t>max</w:t>
      </w:r>
      <w:r>
        <w:rPr>
          <w:rFonts w:ascii="Times New Roman" w:hAnsi="Times New Roman" w:cs="Times New Roman"/>
          <w:sz w:val="24"/>
          <w:szCs w:val="24"/>
        </w:rPr>
        <w:t xml:space="preserve"> and </w:t>
      </w:r>
      <w:proofErr w:type="spellStart"/>
      <w:r w:rsidR="00A46915">
        <w:rPr>
          <w:rFonts w:ascii="Times New Roman" w:hAnsi="Times New Roman" w:cs="Times New Roman"/>
          <w:sz w:val="24"/>
          <w:szCs w:val="24"/>
        </w:rPr>
        <w:t>F</w:t>
      </w:r>
      <w:r w:rsidRPr="00A46915">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Thus, the entropy and enthalpy of helix association, ΔS and ΔH, are obtained by multiplying the ΔS´ and ΔH´ by negative 1.</w:t>
      </w:r>
    </w:p>
    <w:p w14:paraId="75E6B723" w14:textId="2FC0C2CB"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389E2B30"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Error in the entropy and enthalpy of helix association are calculated with Equation 21.</w:t>
      </w:r>
    </w:p>
    <w:p w14:paraId="26EBA87B" w14:textId="20993643" w:rsidR="00EF254E" w:rsidRPr="00EF254E"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206D3D80"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w:t>
      </w:r>
      <w:proofErr w:type="gramStart"/>
      <w:r w:rsidR="00EF254E">
        <w:rPr>
          <w:rFonts w:ascii="Times New Roman" w:hAnsi="Times New Roman" w:cs="Times New Roman"/>
          <w:sz w:val="24"/>
          <w:szCs w:val="24"/>
          <w:vertAlign w:val="subscript"/>
        </w:rPr>
        <w:t>H,Δ</w:t>
      </w:r>
      <w:proofErr w:type="gramEnd"/>
      <w:r w:rsidR="00EF254E">
        <w:rPr>
          <w:rFonts w:ascii="Times New Roman" w:hAnsi="Times New Roman" w:cs="Times New Roman"/>
          <w:sz w:val="24"/>
          <w:szCs w:val="24"/>
          <w:vertAlign w:val="subscript"/>
        </w:rPr>
        <w:t>S</w:t>
      </w:r>
      <w:proofErr w:type="spellEnd"/>
      <w:r w:rsidR="00033A18">
        <w:rPr>
          <w:rFonts w:ascii="Times New Roman" w:hAnsi="Times New Roman" w:cs="Times New Roman"/>
          <w:sz w:val="24"/>
          <w:szCs w:val="24"/>
        </w:rPr>
        <w:t xml:space="preserve"> is the covariation between the ΔS and ΔH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4D5418">
      <w:pPr>
        <w:pStyle w:val="Heading2"/>
        <w:jc w:val="both"/>
      </w:pPr>
      <w:bookmarkStart w:id="25" w:name="_Toc108513662"/>
      <w:bookmarkStart w:id="26" w:name="_Toc110251960"/>
      <w:r>
        <w:t>MeltR concentration optimization algorithm</w:t>
      </w:r>
      <w:bookmarkEnd w:id="25"/>
      <w:bookmarkEnd w:id="26"/>
    </w:p>
    <w:p w14:paraId="33D9DE27" w14:textId="0579BF3A" w:rsidR="00A46915"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 xml:space="preserve">We found that helix energies from fitting fluorescence binding isotherms </w:t>
      </w:r>
      <w:r w:rsidR="003368B5">
        <w:rPr>
          <w:rFonts w:ascii="Times New Roman" w:hAnsi="Times New Roman"/>
          <w:kern w:val="2"/>
          <w:sz w:val="24"/>
        </w:rPr>
        <w:t>we</w:t>
      </w:r>
      <w:r w:rsidRPr="004D5418">
        <w:rPr>
          <w:rFonts w:ascii="Times New Roman" w:hAnsi="Times New Roman"/>
          <w:kern w:val="2"/>
          <w:sz w:val="24"/>
        </w:rPr>
        <w:t xml:space="preserve">re highly dependent on errors in the determination of RNA concentrations in stock solutions, which is propagated systematically during sample preparation. For example, if the FAM-RNA stock </w:t>
      </w:r>
      <w:r w:rsidR="003368B5">
        <w:rPr>
          <w:rFonts w:ascii="Times New Roman" w:hAnsi="Times New Roman"/>
          <w:kern w:val="2"/>
          <w:sz w:val="24"/>
        </w:rPr>
        <w:t>wa</w:t>
      </w:r>
      <w:r w:rsidR="00A46915">
        <w:rPr>
          <w:rFonts w:ascii="Times New Roman" w:hAnsi="Times New Roman"/>
          <w:kern w:val="2"/>
          <w:sz w:val="24"/>
        </w:rPr>
        <w:t xml:space="preserve">s </w:t>
      </w:r>
      <w:r w:rsidRPr="004D5418">
        <w:rPr>
          <w:rFonts w:ascii="Times New Roman" w:hAnsi="Times New Roman"/>
          <w:kern w:val="2"/>
          <w:sz w:val="24"/>
        </w:rPr>
        <w:t xml:space="preserve">actually 20% </w:t>
      </w:r>
      <w:r w:rsidR="00A46915" w:rsidRPr="004D5418">
        <w:rPr>
          <w:rFonts w:ascii="Times New Roman" w:hAnsi="Times New Roman"/>
          <w:kern w:val="2"/>
          <w:sz w:val="24"/>
        </w:rPr>
        <w:t xml:space="preserve">more </w:t>
      </w:r>
      <w:r w:rsidRPr="004D5418">
        <w:rPr>
          <w:rFonts w:ascii="Times New Roman" w:hAnsi="Times New Roman"/>
          <w:kern w:val="2"/>
          <w:sz w:val="24"/>
        </w:rPr>
        <w:t>concentrated than the estimate calculated using UV absorbance and extinction coefficients, the FAM-RNA concentration in the final samples w</w:t>
      </w:r>
      <w:r w:rsidR="003368B5">
        <w:rPr>
          <w:rFonts w:ascii="Times New Roman" w:hAnsi="Times New Roman"/>
          <w:kern w:val="2"/>
          <w:sz w:val="24"/>
        </w:rPr>
        <w:t>ould</w:t>
      </w:r>
      <w:r w:rsidRPr="004D5418">
        <w:rPr>
          <w:rFonts w:ascii="Times New Roman" w:hAnsi="Times New Roman"/>
          <w:kern w:val="2"/>
          <w:sz w:val="24"/>
        </w:rPr>
        <w:t xml:space="preserve"> be consistently 20% higher because the same amount of master mix </w:t>
      </w:r>
      <w:r w:rsidR="003368B5">
        <w:rPr>
          <w:rFonts w:ascii="Times New Roman" w:hAnsi="Times New Roman"/>
          <w:kern w:val="2"/>
          <w:sz w:val="24"/>
        </w:rPr>
        <w:t>wa</w:t>
      </w:r>
      <w:r w:rsidRPr="004D5418">
        <w:rPr>
          <w:rFonts w:ascii="Times New Roman" w:hAnsi="Times New Roman"/>
          <w:kern w:val="2"/>
          <w:sz w:val="24"/>
        </w:rPr>
        <w:t>s added to each sample (SI Figure 3)</w:t>
      </w:r>
      <w:r w:rsidR="00A46915">
        <w:rPr>
          <w:rFonts w:ascii="Times New Roman" w:hAnsi="Times New Roman"/>
          <w:kern w:val="2"/>
          <w:sz w:val="24"/>
        </w:rPr>
        <w:t>. This</w:t>
      </w:r>
      <w:r w:rsidRPr="004D5418">
        <w:rPr>
          <w:rFonts w:ascii="Times New Roman" w:hAnsi="Times New Roman"/>
          <w:kern w:val="2"/>
          <w:sz w:val="24"/>
        </w:rPr>
        <w:t xml:space="preserve"> can bias the resulting helix folding energies.</w:t>
      </w:r>
    </w:p>
    <w:p w14:paraId="7AFBB805" w14:textId="5807D2F5"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To understand why, we modeled data assuming a ΔH, ΔS,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-56.2 kcal/mol, -136.4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-13.9 kcal/mol respectively, 5% random fluorescence error, and perfectly accurate determination of RNA concentrations in concentrated stocks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and 0, 1, 10, 50, 100, 150, 200, 250, 400, 600, 800, and 1000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RNA-BHQ1 concentrations). We then used MeltR to fit the modeled data, resulting in a very accurate determination of ΔH = -56.0 kcal/mol, ΔS = -135.7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-13.9 kcal/mol. We next considered how assuming incorrect RNA stock concentrations, thus incorporating a systematic error, could </w:t>
      </w:r>
      <w:proofErr w:type="spellStart"/>
      <w:proofErr w:type="gramStart"/>
      <w:r w:rsidRPr="004D5418">
        <w:rPr>
          <w:rFonts w:ascii="Times New Roman" w:hAnsi="Times New Roman"/>
          <w:kern w:val="2"/>
          <w:sz w:val="24"/>
        </w:rPr>
        <w:t>effect</w:t>
      </w:r>
      <w:proofErr w:type="spellEnd"/>
      <w:proofErr w:type="gramEnd"/>
      <w:r w:rsidRPr="004D5418">
        <w:rPr>
          <w:rFonts w:ascii="Times New Roman" w:hAnsi="Times New Roman"/>
          <w:kern w:val="2"/>
          <w:sz w:val="24"/>
        </w:rPr>
        <w:t xml:space="preserve"> the accuracy of the fits. Systematic error (-50% to +50%) was seeded into virtual stock concentrations and the data were refit (SI figure </w:t>
      </w:r>
      <w:r w:rsidR="00A46915">
        <w:rPr>
          <w:rFonts w:ascii="Times New Roman" w:hAnsi="Times New Roman"/>
          <w:kern w:val="2"/>
          <w:sz w:val="24"/>
        </w:rPr>
        <w:t>12</w:t>
      </w:r>
      <w:r w:rsidRPr="004D5418">
        <w:rPr>
          <w:rFonts w:ascii="Times New Roman" w:hAnsi="Times New Roman"/>
          <w:kern w:val="2"/>
          <w:sz w:val="24"/>
        </w:rPr>
        <w:t>A). We found that fit accuracy w</w:t>
      </w:r>
      <w:r w:rsidR="005537E5">
        <w:rPr>
          <w:rFonts w:ascii="Times New Roman" w:hAnsi="Times New Roman"/>
          <w:kern w:val="2"/>
          <w:sz w:val="24"/>
        </w:rPr>
        <w:t>as</w:t>
      </w:r>
      <w:r w:rsidRPr="004D5418">
        <w:rPr>
          <w:rFonts w:ascii="Times New Roman" w:hAnsi="Times New Roman"/>
          <w:kern w:val="2"/>
          <w:sz w:val="24"/>
        </w:rPr>
        <w:t xml:space="preserve"> highly dependent on error in stock concentrations. For example,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lower than the estimate, and the RNA-BHQ1 concentration </w:t>
      </w:r>
      <w:r w:rsidR="003368B5">
        <w:rPr>
          <w:rFonts w:ascii="Times New Roman" w:hAnsi="Times New Roman"/>
          <w:kern w:val="2"/>
          <w:sz w:val="24"/>
        </w:rPr>
        <w:t>wa</w:t>
      </w:r>
      <w:r w:rsidRPr="004D5418">
        <w:rPr>
          <w:rFonts w:ascii="Times New Roman" w:hAnsi="Times New Roman"/>
          <w:kern w:val="2"/>
          <w:sz w:val="24"/>
        </w:rPr>
        <w:t>s 25% higher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 xml:space="preserve">s about 4 kcal/mol off. Likewise, if the FAM-RNA concentration in the stock </w:t>
      </w:r>
      <w:r w:rsidR="003368B5">
        <w:rPr>
          <w:rFonts w:ascii="Times New Roman" w:hAnsi="Times New Roman"/>
          <w:kern w:val="2"/>
          <w:sz w:val="24"/>
        </w:rPr>
        <w:t>wa</w:t>
      </w:r>
      <w:r w:rsidRPr="004D5418">
        <w:rPr>
          <w:rFonts w:ascii="Times New Roman" w:hAnsi="Times New Roman"/>
          <w:kern w:val="2"/>
          <w:sz w:val="24"/>
        </w:rPr>
        <w:t>s 25% higher than the estimate, and the RNA-BHQ1 concentration is 25% lower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s about 2.5 kcal/mol off. However, if the FAM-RNA error and the RNA-BHQ1 error compensate</w:t>
      </w:r>
      <w:r w:rsidR="003368B5">
        <w:rPr>
          <w:rFonts w:ascii="Times New Roman" w:hAnsi="Times New Roman"/>
          <w:kern w:val="2"/>
          <w:sz w:val="24"/>
        </w:rPr>
        <w:t>d</w:t>
      </w:r>
      <w:r w:rsidRPr="004D5418">
        <w:rPr>
          <w:rFonts w:ascii="Times New Roman" w:hAnsi="Times New Roman"/>
          <w:kern w:val="2"/>
          <w:sz w:val="24"/>
        </w:rPr>
        <w:t xml:space="preserve"> for each other, e.g.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calculates </w:t>
      </w:r>
      <w:r w:rsidR="003368B5">
        <w:rPr>
          <w:rFonts w:ascii="Times New Roman" w:hAnsi="Times New Roman"/>
          <w:kern w:val="2"/>
          <w:sz w:val="24"/>
        </w:rPr>
        <w:t>wa</w:t>
      </w:r>
      <w:r w:rsidRPr="004D5418">
        <w:rPr>
          <w:rFonts w:ascii="Times New Roman" w:hAnsi="Times New Roman"/>
          <w:kern w:val="2"/>
          <w:sz w:val="24"/>
        </w:rPr>
        <w:t>s less than 0.2 kcal/mol off, even with 50% inaccuracy in RNA stock concentrations (a two fold increase or decrease).</w:t>
      </w:r>
    </w:p>
    <w:p w14:paraId="25CFA402" w14:textId="65E5F5B5"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next considered a more realistic scenario, where the experiment assume</w:t>
      </w:r>
      <w:r w:rsidR="003368B5">
        <w:rPr>
          <w:rFonts w:ascii="Times New Roman" w:hAnsi="Times New Roman"/>
          <w:kern w:val="2"/>
          <w:sz w:val="24"/>
        </w:rPr>
        <w:t>d</w:t>
      </w:r>
      <w:r w:rsidRPr="004D5418">
        <w:rPr>
          <w:rFonts w:ascii="Times New Roman" w:hAnsi="Times New Roman"/>
          <w:kern w:val="2"/>
          <w:sz w:val="24"/>
        </w:rPr>
        <w:t xml:space="preserve"> perfectly accurate determination of RNA concentrations but there </w:t>
      </w:r>
      <w:r w:rsidR="003368B5">
        <w:rPr>
          <w:rFonts w:ascii="Times New Roman" w:hAnsi="Times New Roman"/>
          <w:kern w:val="2"/>
          <w:sz w:val="24"/>
        </w:rPr>
        <w:t>wa</w:t>
      </w:r>
      <w:r w:rsidRPr="004D5418">
        <w:rPr>
          <w:rFonts w:ascii="Times New Roman" w:hAnsi="Times New Roman"/>
          <w:kern w:val="2"/>
          <w:sz w:val="24"/>
        </w:rPr>
        <w:t xml:space="preserve">s actually +20% FAM-RNA concentration error. </w:t>
      </w:r>
      <w:r w:rsidRPr="004D5418">
        <w:rPr>
          <w:rFonts w:ascii="Times New Roman" w:hAnsi="Times New Roman"/>
          <w:kern w:val="2"/>
          <w:sz w:val="24"/>
        </w:rPr>
        <w:lastRenderedPageBreak/>
        <w:t xml:space="preserve">Data was modeled using the same folding energies and RNA-BHQ1 concentrations, but with a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(+20% error). We then used MeltR to fit the modeled data, assuming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resulting in inaccurate determination of ΔH = -35.8 kcal/mol, ΔS = -75.5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-12.3 kcal/mol, </w:t>
      </w:r>
      <w:proofErr w:type="gramStart"/>
      <w:r w:rsidRPr="004D5418">
        <w:rPr>
          <w:rFonts w:ascii="Times New Roman" w:hAnsi="Times New Roman"/>
          <w:kern w:val="2"/>
          <w:sz w:val="24"/>
        </w:rPr>
        <w:t>a .Δ</w:t>
      </w:r>
      <w:proofErr w:type="gramEnd"/>
      <w:r w:rsidRPr="004D5418">
        <w:rPr>
          <w:rFonts w:ascii="Times New Roman" w:hAnsi="Times New Roman"/>
          <w:kern w:val="2"/>
          <w:sz w:val="24"/>
        </w:rPr>
        <w:t>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1.6 kcal/mol. Once again, we seeded systematic error (-50% to +50%) into virtual stock concentrations and the data were refit (SI figure </w:t>
      </w:r>
      <w:r w:rsidR="00020656">
        <w:rPr>
          <w:rFonts w:ascii="Times New Roman" w:hAnsi="Times New Roman"/>
          <w:kern w:val="2"/>
          <w:sz w:val="24"/>
        </w:rPr>
        <w:t>12</w:t>
      </w:r>
      <w:r w:rsidRPr="004D5418">
        <w:rPr>
          <w:rFonts w:ascii="Times New Roman" w:hAnsi="Times New Roman"/>
          <w:kern w:val="2"/>
          <w:sz w:val="24"/>
        </w:rPr>
        <w:t xml:space="preserve">B). Similar to SI figure </w:t>
      </w:r>
      <w:r w:rsidR="00020656">
        <w:rPr>
          <w:rFonts w:ascii="Times New Roman" w:hAnsi="Times New Roman"/>
          <w:kern w:val="2"/>
          <w:sz w:val="24"/>
        </w:rPr>
        <w:t>12</w:t>
      </w:r>
      <w:r w:rsidRPr="004D5418">
        <w:rPr>
          <w:rFonts w:ascii="Times New Roman" w:hAnsi="Times New Roman"/>
          <w:kern w:val="2"/>
          <w:sz w:val="24"/>
        </w:rPr>
        <w:t xml:space="preserve">A, we found that fit accuracy what highly dependent on errors in stock concentrations. However, the fits were most accurate according to Equation </w:t>
      </w:r>
      <w:r w:rsidR="00020656">
        <w:rPr>
          <w:rFonts w:ascii="Times New Roman" w:hAnsi="Times New Roman"/>
          <w:kern w:val="2"/>
          <w:sz w:val="24"/>
        </w:rPr>
        <w:t>22</w:t>
      </w:r>
      <w:r w:rsidRPr="004D5418">
        <w:rPr>
          <w:rFonts w:ascii="Times New Roman" w:hAnsi="Times New Roman"/>
          <w:kern w:val="2"/>
          <w:sz w:val="24"/>
        </w:rPr>
        <w:t xml:space="preserve"> instead of where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w:t>
      </w:r>
      <w:r w:rsidR="003368B5">
        <w:rPr>
          <w:rFonts w:ascii="Times New Roman" w:hAnsi="Times New Roman"/>
          <w:kern w:val="2"/>
          <w:sz w:val="24"/>
        </w:rPr>
        <w:t>.</w:t>
      </w:r>
    </w:p>
    <w:p w14:paraId="29D3B4DF" w14:textId="5D36284D" w:rsidR="00500E3E" w:rsidRPr="00020656" w:rsidRDefault="00000000" w:rsidP="004D5418">
      <w:pPr>
        <w:spacing w:after="86" w:line="720" w:lineRule="exact"/>
        <w:jc w:val="both"/>
        <w:rPr>
          <w:rFonts w:ascii="Times New Roman" w:hAnsi="Times New Roman"/>
          <w:sz w:val="24"/>
        </w:rPr>
      </w:pPr>
      <m:oMathPara>
        <m:oMathParaPr>
          <m:jc m:val="right"/>
        </m:oMathParaPr>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r>
            <w:rPr>
              <w:rFonts w:ascii="Cambria Math" w:hAnsi="Cambria Math"/>
              <w:sz w:val="24"/>
            </w:rPr>
            <m:t xml:space="preserve">                             (22)</m:t>
          </m:r>
        </m:oMath>
      </m:oMathPara>
    </w:p>
    <w:p w14:paraId="4142A0CA" w14:textId="4282893B" w:rsidR="00020656"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 xml:space="preserve">Where X is the actual FAM-RNA concentration divided by the estimated FAM-RNA concentration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/200 nmol = 1.2 in this example). Thus, MeltR does not need perfectly accurate concentrations, just an optimization algorithm that finds the FAM-RNA concentration correction factor X. </w:t>
      </w:r>
      <w:r w:rsidR="00020656">
        <w:rPr>
          <w:rFonts w:ascii="Times New Roman" w:hAnsi="Times New Roman"/>
          <w:kern w:val="2"/>
          <w:sz w:val="24"/>
        </w:rPr>
        <w:t xml:space="preserve">Note, </w:t>
      </w:r>
      <w:r w:rsidR="00020656" w:rsidRPr="004D5418">
        <w:rPr>
          <w:rFonts w:ascii="Times New Roman" w:hAnsi="Times New Roman"/>
          <w:kern w:val="2"/>
          <w:sz w:val="24"/>
        </w:rPr>
        <w:t xml:space="preserve">%RNA-BHQ1 </w:t>
      </w:r>
      <w:proofErr w:type="gramStart"/>
      <w:r w:rsidR="00020656" w:rsidRPr="004D5418">
        <w:rPr>
          <w:rFonts w:ascii="Times New Roman" w:hAnsi="Times New Roman"/>
          <w:kern w:val="2"/>
          <w:sz w:val="24"/>
        </w:rPr>
        <w:t>error  =</w:t>
      </w:r>
      <w:proofErr w:type="gramEnd"/>
      <w:r w:rsidR="00020656" w:rsidRPr="004D5418">
        <w:rPr>
          <w:rFonts w:ascii="Times New Roman" w:hAnsi="Times New Roman"/>
          <w:kern w:val="2"/>
          <w:sz w:val="24"/>
        </w:rPr>
        <w:t xml:space="preserve"> %FAM-RNA error</w:t>
      </w:r>
      <w:r w:rsidR="00020656" w:rsidRPr="004D5418">
        <w:rPr>
          <w:rFonts w:ascii="Times New Roman" w:hAnsi="Times New Roman"/>
          <w:kern w:val="2"/>
          <w:sz w:val="24"/>
        </w:rPr>
        <w:t xml:space="preserve"> </w:t>
      </w:r>
      <w:r w:rsidR="00020656">
        <w:rPr>
          <w:rFonts w:ascii="Times New Roman" w:hAnsi="Times New Roman"/>
          <w:kern w:val="2"/>
          <w:sz w:val="24"/>
        </w:rPr>
        <w:t>is a special case of Equation 22, where X = 1.</w:t>
      </w:r>
      <w:r w:rsidRPr="004D5418">
        <w:rPr>
          <w:rFonts w:ascii="Times New Roman" w:hAnsi="Times New Roman"/>
          <w:kern w:val="2"/>
          <w:sz w:val="24"/>
        </w:rPr>
        <w:t>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figure </w:t>
      </w:r>
      <w:r w:rsidR="00020656">
        <w:rPr>
          <w:rFonts w:ascii="Times New Roman" w:hAnsi="Times New Roman"/>
          <w:kern w:val="2"/>
          <w:sz w:val="24"/>
        </w:rPr>
        <w:t>12</w:t>
      </w:r>
      <w:r w:rsidRPr="004D5418">
        <w:rPr>
          <w:rFonts w:ascii="Times New Roman" w:hAnsi="Times New Roman"/>
          <w:kern w:val="2"/>
          <w:sz w:val="24"/>
        </w:rPr>
        <w:t>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w:t>
      </w:r>
    </w:p>
    <w:p w14:paraId="39CEA82D" w14:textId="792CA86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tested the MeltR </w:t>
      </w:r>
      <w:r w:rsidR="00020656">
        <w:rPr>
          <w:rFonts w:ascii="Times New Roman" w:hAnsi="Times New Roman"/>
          <w:kern w:val="2"/>
          <w:sz w:val="24"/>
        </w:rPr>
        <w:t xml:space="preserve">concentration </w:t>
      </w:r>
      <w:r w:rsidRPr="004D5418">
        <w:rPr>
          <w:rFonts w:ascii="Times New Roman" w:hAnsi="Times New Roman"/>
          <w:kern w:val="2"/>
          <w:sz w:val="24"/>
        </w:rPr>
        <w:t xml:space="preserve">optimization algorithm. The modeled data, with an uncorrected +20% FAM-RNA concentration error, was fit using MeltR with the concentration optimization algorithm on, resulting in an accurate determination of ΔH = -51.9 kcal/mol, ΔS = -123.5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-13.6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w:t>
      </w:r>
      <w:r w:rsidR="002F6DE5">
        <w:rPr>
          <w:rFonts w:ascii="Times New Roman" w:hAnsi="Times New Roman"/>
          <w:kern w:val="2"/>
          <w:sz w:val="24"/>
        </w:rPr>
        <w:t xml:space="preserve">= </w:t>
      </w:r>
      <w:r w:rsidRPr="004D5418">
        <w:rPr>
          <w:rFonts w:ascii="Times New Roman" w:hAnsi="Times New Roman"/>
          <w:kern w:val="2"/>
          <w:sz w:val="24"/>
        </w:rPr>
        <w:t xml:space="preserve">0.3 kcal/mol. We then seeded additional error into the data set (-50% to +50%), refit the data using the MeltR concentration optimization algorithm, and found that MeltR calculates accurate folding energies (within 0.2 kcal/mol in terms of the </w:t>
      </w:r>
      <w:r w:rsidR="00C12CB7" w:rsidRPr="004D5418">
        <w:rPr>
          <w:rFonts w:ascii="Times New Roman" w:hAnsi="Times New Roman"/>
          <w:kern w:val="2"/>
          <w:sz w:val="24"/>
        </w:rPr>
        <w:t>ΔG</w:t>
      </w:r>
      <w:r w:rsidR="00C12CB7" w:rsidRPr="004D5418">
        <w:rPr>
          <w:rFonts w:ascii="Times New Roman" w:hAnsi="Times New Roman"/>
          <w:kern w:val="2"/>
          <w:sz w:val="24"/>
          <w:vertAlign w:val="superscript"/>
        </w:rPr>
        <w:t>37°C</w:t>
      </w:r>
      <w:r w:rsidR="00C12CB7">
        <w:rPr>
          <w:rFonts w:ascii="Times New Roman" w:hAnsi="Times New Roman"/>
          <w:kern w:val="2"/>
          <w:sz w:val="24"/>
        </w:rPr>
        <w:t xml:space="preserve"> on average</w:t>
      </w:r>
      <w:r w:rsidRPr="004D5418">
        <w:rPr>
          <w:rFonts w:ascii="Times New Roman" w:hAnsi="Times New Roman"/>
          <w:kern w:val="2"/>
          <w:sz w:val="24"/>
        </w:rPr>
        <w:t xml:space="preserve">) even with large inaccuracies in reagent concentration estimates (SI Figure </w:t>
      </w:r>
      <w:r w:rsidR="00C12CB7">
        <w:rPr>
          <w:rFonts w:ascii="Times New Roman" w:hAnsi="Times New Roman"/>
          <w:kern w:val="2"/>
          <w:sz w:val="24"/>
        </w:rPr>
        <w:t>12</w:t>
      </w:r>
      <w:r w:rsidRPr="004D5418">
        <w:rPr>
          <w:rFonts w:ascii="Times New Roman" w:hAnsi="Times New Roman"/>
          <w:kern w:val="2"/>
          <w:sz w:val="24"/>
        </w:rPr>
        <w:t>D).</w:t>
      </w:r>
    </w:p>
    <w:p w14:paraId="34FD9A1E" w14:textId="45674D9E"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data</w:t>
      </w:r>
      <w:r w:rsidR="002F6DE5">
        <w:rPr>
          <w:rFonts w:ascii="Times New Roman" w:hAnsi="Times New Roman"/>
          <w:kern w:val="2"/>
          <w:sz w:val="24"/>
        </w:rPr>
        <w:t xml:space="preserve"> that was modeled using </w:t>
      </w:r>
      <w:r w:rsidR="002F6DE5" w:rsidRPr="004D5418">
        <w:rPr>
          <w:rFonts w:ascii="Times New Roman" w:hAnsi="Times New Roman"/>
          <w:kern w:val="2"/>
          <w:sz w:val="24"/>
        </w:rPr>
        <w:t>+20% FAM-RNA concentration error</w:t>
      </w:r>
      <w:r w:rsidR="002F6DE5">
        <w:rPr>
          <w:rFonts w:ascii="Times New Roman" w:hAnsi="Times New Roman"/>
          <w:kern w:val="2"/>
          <w:sz w:val="24"/>
        </w:rPr>
        <w:t xml:space="preserve"> </w:t>
      </w:r>
      <w:r w:rsidRPr="004D5418">
        <w:rPr>
          <w:rFonts w:ascii="Times New Roman" w:hAnsi="Times New Roman"/>
          <w:kern w:val="2"/>
          <w:sz w:val="24"/>
        </w:rPr>
        <w:t xml:space="preserve">can be improved to ΔH = -56.4 kcal/mol, ΔS = -136.9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002F6DE5" w:rsidRPr="004D5418">
        <w:rPr>
          <w:rFonts w:ascii="Times New Roman" w:hAnsi="Times New Roman"/>
          <w:kern w:val="2"/>
          <w:sz w:val="24"/>
          <w:vertAlign w:val="superscript"/>
        </w:rPr>
        <w:t>37°C</w:t>
      </w:r>
      <w:r w:rsidRPr="004D5418">
        <w:rPr>
          <w:rFonts w:ascii="Times New Roman" w:hAnsi="Times New Roman"/>
          <w:kern w:val="2"/>
          <w:sz w:val="24"/>
        </w:rPr>
        <w:t xml:space="preserve">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27" w:name="_Toc108513663"/>
      <w:bookmarkStart w:id="28" w:name="_Toc110251961"/>
      <w:r>
        <w:t>Helix folding energy error analysis</w:t>
      </w:r>
      <w:bookmarkEnd w:id="27"/>
      <w:bookmarkEnd w:id="28"/>
    </w:p>
    <w:p w14:paraId="19DB9EDF" w14:textId="4C04FFC7" w:rsidR="00033A18" w:rsidRPr="004D5418" w:rsidRDefault="009B47B8" w:rsidP="004D5418">
      <w:pPr>
        <w:pStyle w:val="Standard"/>
        <w:spacing w:after="245"/>
        <w:jc w:val="both"/>
        <w:rPr>
          <w:rFonts w:ascii="Times New Roman" w:hAnsi="Times New Roman"/>
          <w:kern w:val="2"/>
          <w:sz w:val="24"/>
        </w:rPr>
      </w:pPr>
      <w:r>
        <w:rPr>
          <w:rFonts w:ascii="Times New Roman" w:hAnsi="Times New Roman"/>
          <w:kern w:val="2"/>
          <w:sz w:val="24"/>
        </w:rPr>
        <w:t>MeltR reports standard errors propagated from the fit, which reflect the precision of the parameters and can be treated statistically.</w:t>
      </w:r>
      <w:r w:rsidR="001F28E9">
        <w:rPr>
          <w:rFonts w:ascii="Times New Roman" w:hAnsi="Times New Roman"/>
          <w:kern w:val="2"/>
          <w:sz w:val="24"/>
        </w:rPr>
        <w:fldChar w:fldCharType="begin"/>
      </w:r>
      <w:r w:rsidR="001F28E9">
        <w:rPr>
          <w:rFonts w:ascii="Times New Roman" w:hAnsi="Times New Roman"/>
          <w:kern w:val="2"/>
          <w:sz w:val="24"/>
        </w:rPr>
        <w:instrText xml:space="preserve"> ADDIN ZOTERO_ITEM CSL_CITATION {"citationID":"ovOB1SJN","properties":{"formattedCitation":"\\super 2\\nosupersub{}","plainCitation":"2","noteIndex":0},"citationItems":[{"id":556,"uris":["http://zotero.org/users/4485201/items/W9LEI5CR"],"itemData":{"id":556,"type":"article-journal","abstract":"Improved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1F28E9" w:rsidRPr="001F28E9">
        <w:rPr>
          <w:rFonts w:ascii="Times New Roman" w:hAnsi="Times New Roman" w:cs="Times New Roman"/>
          <w:sz w:val="24"/>
          <w:szCs w:val="24"/>
          <w:vertAlign w:val="superscript"/>
        </w:rPr>
        <w:t>2</w:t>
      </w:r>
      <w:r w:rsidR="001F28E9">
        <w:rPr>
          <w:rFonts w:ascii="Times New Roman" w:hAnsi="Times New Roman"/>
          <w:kern w:val="2"/>
          <w:sz w:val="24"/>
        </w:rPr>
        <w:fldChar w:fldCharType="end"/>
      </w:r>
      <w:r>
        <w:rPr>
          <w:rFonts w:ascii="Times New Roman" w:hAnsi="Times New Roman"/>
          <w:kern w:val="2"/>
          <w:sz w:val="24"/>
        </w:rPr>
        <w:t xml:space="preserve"> However, the accuracy of such parameters is also dependent on systematic errors, which are more difficult to control for and treat statistically. </w:t>
      </w:r>
      <w:r w:rsidR="00500E3E" w:rsidRPr="004D5418">
        <w:rPr>
          <w:rFonts w:ascii="Times New Roman" w:hAnsi="Times New Roman"/>
          <w:kern w:val="2"/>
          <w:sz w:val="24"/>
        </w:rPr>
        <w:t>Standard errors estimated from the fit for method 1 were 1.7%, 2%, and 0.3 % on average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Standard errors estimated from the fit for method 2 were larger, at 21.7%, 26.5%, and 3.4 % on average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However, the difference in helix folding energies between the two methods was much smaller, at 1.2%, 1.4%, and 0.2% on average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xml:space="preserve">. Given that the two methods provide similar helix folding energies, but different </w:t>
      </w:r>
      <w:r>
        <w:rPr>
          <w:rFonts w:ascii="Times New Roman" w:hAnsi="Times New Roman"/>
          <w:kern w:val="2"/>
          <w:sz w:val="24"/>
        </w:rPr>
        <w:t>precisions</w:t>
      </w:r>
      <w:r w:rsidR="00500E3E" w:rsidRPr="004D5418">
        <w:rPr>
          <w:rFonts w:ascii="Times New Roman" w:hAnsi="Times New Roman"/>
          <w:kern w:val="2"/>
          <w:sz w:val="24"/>
        </w:rPr>
        <w:t xml:space="preserve">, the discrepancy in standard error likely reflects differences in the number of parameters that must be estimated by the fit (two for method 1, ΔH and ΔS, and 2+2*number of raw isotherms </w:t>
      </w:r>
      <w:r w:rsidR="00500E3E" w:rsidRPr="004D5418">
        <w:rPr>
          <w:rFonts w:ascii="Times New Roman" w:hAnsi="Times New Roman"/>
          <w:kern w:val="2"/>
          <w:sz w:val="24"/>
        </w:rPr>
        <w:lastRenderedPageBreak/>
        <w:t xml:space="preserve">for method </w:t>
      </w:r>
      <w:proofErr w:type="gramStart"/>
      <w:r w:rsidR="00500E3E" w:rsidRPr="004D5418">
        <w:rPr>
          <w:rFonts w:ascii="Times New Roman" w:hAnsi="Times New Roman"/>
          <w:kern w:val="2"/>
          <w:sz w:val="24"/>
        </w:rPr>
        <w:t>1,  Δ</w:t>
      </w:r>
      <w:proofErr w:type="gramEnd"/>
      <w:r w:rsidR="00500E3E" w:rsidRPr="004D5418">
        <w:rPr>
          <w:rFonts w:ascii="Times New Roman" w:hAnsi="Times New Roman"/>
          <w:kern w:val="2"/>
          <w:sz w:val="24"/>
        </w:rPr>
        <w:t>H, ΔS, and a F</w:t>
      </w:r>
      <w:r w:rsidR="00500E3E" w:rsidRPr="004D5418">
        <w:rPr>
          <w:rFonts w:ascii="Times New Roman" w:hAnsi="Times New Roman"/>
          <w:kern w:val="2"/>
          <w:sz w:val="24"/>
          <w:vertAlign w:val="subscript"/>
        </w:rPr>
        <w:t>max</w:t>
      </w:r>
      <w:r w:rsidR="00500E3E" w:rsidRPr="004D5418">
        <w:rPr>
          <w:rFonts w:ascii="Times New Roman" w:hAnsi="Times New Roman"/>
          <w:kern w:val="2"/>
          <w:sz w:val="24"/>
        </w:rPr>
        <w:t>/</w:t>
      </w:r>
      <w:proofErr w:type="spellStart"/>
      <w:r w:rsidR="00500E3E" w:rsidRPr="004D5418">
        <w:rPr>
          <w:rFonts w:ascii="Times New Roman" w:hAnsi="Times New Roman"/>
          <w:kern w:val="2"/>
          <w:sz w:val="24"/>
        </w:rPr>
        <w:t>F</w:t>
      </w:r>
      <w:r w:rsidR="00500E3E" w:rsidRPr="004D5418">
        <w:rPr>
          <w:rFonts w:ascii="Times New Roman" w:hAnsi="Times New Roman"/>
          <w:kern w:val="2"/>
          <w:sz w:val="24"/>
          <w:vertAlign w:val="subscript"/>
        </w:rPr>
        <w:t>min</w:t>
      </w:r>
      <w:proofErr w:type="spellEnd"/>
      <w:r w:rsidR="00500E3E" w:rsidRPr="004D5418">
        <w:rPr>
          <w:rFonts w:ascii="Times New Roman" w:hAnsi="Times New Roman"/>
          <w:kern w:val="2"/>
          <w:sz w:val="24"/>
        </w:rPr>
        <w:t xml:space="preserve"> for each raw isotherm), more than it </w:t>
      </w:r>
      <w:r>
        <w:rPr>
          <w:rFonts w:ascii="Times New Roman" w:hAnsi="Times New Roman"/>
          <w:kern w:val="2"/>
          <w:sz w:val="24"/>
        </w:rPr>
        <w:t>accuracy</w:t>
      </w:r>
      <w:r w:rsidR="00500E3E" w:rsidRPr="004D5418">
        <w:rPr>
          <w:rFonts w:ascii="Times New Roman" w:hAnsi="Times New Roman"/>
          <w:kern w:val="2"/>
          <w:sz w:val="24"/>
        </w:rPr>
        <w:t xml:space="preserve"> in helix folding energy estimation. Turner and colleagues estimated </w:t>
      </w:r>
      <w:r w:rsidR="001F28E9">
        <w:rPr>
          <w:rFonts w:ascii="Times New Roman" w:hAnsi="Times New Roman"/>
          <w:kern w:val="2"/>
          <w:sz w:val="24"/>
        </w:rPr>
        <w:t xml:space="preserve">that </w:t>
      </w:r>
      <w:r w:rsidR="00500E3E" w:rsidRPr="004D5418">
        <w:rPr>
          <w:rFonts w:ascii="Times New Roman" w:hAnsi="Times New Roman"/>
          <w:kern w:val="2"/>
          <w:sz w:val="24"/>
        </w:rPr>
        <w:t>an uncertainty of 12%, 13.5%, and 4%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respectively, conservatively reflect</w:t>
      </w:r>
      <w:r w:rsidR="007F751F">
        <w:rPr>
          <w:rFonts w:ascii="Times New Roman" w:hAnsi="Times New Roman"/>
          <w:kern w:val="2"/>
          <w:sz w:val="24"/>
        </w:rPr>
        <w:t>s</w:t>
      </w:r>
      <w:r w:rsidR="00500E3E" w:rsidRPr="004D5418">
        <w:rPr>
          <w:rFonts w:ascii="Times New Roman" w:hAnsi="Times New Roman"/>
          <w:kern w:val="2"/>
          <w:sz w:val="24"/>
        </w:rPr>
        <w:t xml:space="preserve"> systematic and random errors in error determination for absorbance melting curves</w:t>
      </w:r>
      <w:r w:rsidR="001F28E9">
        <w:rPr>
          <w:rFonts w:ascii="Times New Roman" w:hAnsi="Times New Roman"/>
          <w:kern w:val="2"/>
          <w:sz w:val="24"/>
        </w:rPr>
        <w:t>,</w:t>
      </w:r>
      <w:r w:rsidR="00500E3E" w:rsidRPr="004D5418">
        <w:rPr>
          <w:rFonts w:ascii="Times New Roman" w:hAnsi="Times New Roman"/>
          <w:kern w:val="2"/>
          <w:sz w:val="24"/>
        </w:rPr>
        <w:t xml:space="preserve"> by comparing helix energies collected on the same sequences by different labs.</w:t>
      </w:r>
      <w:r w:rsidR="001F28E9">
        <w:rPr>
          <w:rFonts w:ascii="Times New Roman" w:hAnsi="Times New Roman"/>
          <w:kern w:val="2"/>
          <w:sz w:val="24"/>
        </w:rPr>
        <w:fldChar w:fldCharType="begin"/>
      </w:r>
      <w:r w:rsidR="001F28E9">
        <w:rPr>
          <w:rFonts w:ascii="Times New Roman" w:hAnsi="Times New Roman"/>
          <w:kern w:val="2"/>
          <w:sz w:val="24"/>
        </w:rPr>
        <w:instrText xml:space="preserve"> ADDIN ZOTERO_ITEM CSL_CITATION {"citationID":"iNtrGQQx","properties":{"formattedCitation":"\\super 2\\nosupersub{}","plainCitation":"2","noteIndex":0},"citationItems":[{"id":556,"uris":["http://zotero.org/users/4485201/items/W9LEI5CR"],"itemData":{"id":556,"type":"article-journal","abstract":"Improved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1F28E9" w:rsidRPr="001F28E9">
        <w:rPr>
          <w:rFonts w:ascii="Times New Roman" w:hAnsi="Times New Roman" w:cs="Times New Roman"/>
          <w:sz w:val="24"/>
          <w:szCs w:val="24"/>
          <w:vertAlign w:val="superscript"/>
        </w:rPr>
        <w:t>2</w:t>
      </w:r>
      <w:r w:rsidR="001F28E9">
        <w:rPr>
          <w:rFonts w:ascii="Times New Roman" w:hAnsi="Times New Roman"/>
          <w:kern w:val="2"/>
          <w:sz w:val="24"/>
        </w:rPr>
        <w:fldChar w:fldCharType="end"/>
      </w:r>
      <w:r w:rsidR="00500E3E" w:rsidRPr="004D5418">
        <w:rPr>
          <w:rFonts w:ascii="Times New Roman" w:hAnsi="Times New Roman"/>
          <w:kern w:val="2"/>
          <w:sz w:val="24"/>
        </w:rPr>
        <w:t xml:space="preserve"> Given that the discrepancy between method 1 and method 2 were smaller than the Turner uncertainty for all fluorescence binding isotherms in this study, and that we are determining differences between conditions on the same sequences collected in the same lab, the 4% </w:t>
      </w:r>
      <w:r w:rsidR="001F28E9">
        <w:rPr>
          <w:rFonts w:ascii="Times New Roman" w:hAnsi="Times New Roman"/>
          <w:kern w:val="2"/>
          <w:sz w:val="24"/>
        </w:rPr>
        <w:t>uncertainty</w:t>
      </w:r>
      <w:r w:rsidR="00500E3E" w:rsidRPr="004D5418">
        <w:rPr>
          <w:rFonts w:ascii="Times New Roman" w:hAnsi="Times New Roman"/>
          <w:kern w:val="2"/>
          <w:sz w:val="24"/>
        </w:rPr>
        <w:t xml:space="preserve"> in terms of the </w:t>
      </w:r>
      <w:r w:rsidR="001F28E9" w:rsidRPr="004D5418">
        <w:rPr>
          <w:rFonts w:ascii="Times New Roman" w:hAnsi="Times New Roman"/>
          <w:kern w:val="2"/>
          <w:sz w:val="24"/>
        </w:rPr>
        <w:t>ΔG</w:t>
      </w:r>
      <w:r w:rsidR="001F28E9" w:rsidRPr="004D5418">
        <w:rPr>
          <w:rFonts w:ascii="Times New Roman" w:hAnsi="Times New Roman"/>
          <w:kern w:val="2"/>
          <w:sz w:val="24"/>
          <w:vertAlign w:val="superscript"/>
        </w:rPr>
        <w:t>37°C</w:t>
      </w:r>
      <w:r w:rsidR="001F28E9" w:rsidRPr="004D5418">
        <w:rPr>
          <w:rFonts w:ascii="Times New Roman" w:hAnsi="Times New Roman"/>
          <w:kern w:val="2"/>
          <w:sz w:val="24"/>
        </w:rPr>
        <w:t xml:space="preserve"> </w:t>
      </w:r>
      <w:r w:rsidR="007F751F">
        <w:rPr>
          <w:rFonts w:ascii="Times New Roman" w:hAnsi="Times New Roman"/>
          <w:kern w:val="2"/>
          <w:sz w:val="24"/>
        </w:rPr>
        <w:t>wa</w:t>
      </w:r>
      <w:r w:rsidR="00500E3E" w:rsidRPr="004D5418">
        <w:rPr>
          <w:rFonts w:ascii="Times New Roman" w:hAnsi="Times New Roman"/>
          <w:kern w:val="2"/>
          <w:sz w:val="24"/>
        </w:rPr>
        <w:t xml:space="preserve">s too conservative. We determined that there was on average 0.2 kcal/mol, or 1.5%, error for MeltR fitting modeled fluorescence data using the concentration optimization algorithm (SI Figure </w:t>
      </w:r>
      <w:r w:rsidR="001F28E9">
        <w:rPr>
          <w:rFonts w:ascii="Times New Roman" w:hAnsi="Times New Roman"/>
          <w:kern w:val="2"/>
          <w:sz w:val="24"/>
        </w:rPr>
        <w:t>12</w:t>
      </w:r>
      <w:r w:rsidR="00500E3E" w:rsidRPr="004D5418">
        <w:rPr>
          <w:rFonts w:ascii="Times New Roman" w:hAnsi="Times New Roman"/>
          <w:kern w:val="2"/>
          <w:sz w:val="24"/>
        </w:rPr>
        <w:t>). Thus, we reported the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xml:space="preserve"> of helix formation from method 1 with an uncertainty of 1.5% in Table 3</w:t>
      </w:r>
      <w:r w:rsidR="005C211F">
        <w:rPr>
          <w:rFonts w:ascii="Times New Roman" w:hAnsi="Times New Roman"/>
          <w:kern w:val="2"/>
          <w:sz w:val="24"/>
        </w:rPr>
        <w:t xml:space="preserve"> and Figure 2D</w:t>
      </w:r>
      <w:r w:rsidR="00500E3E" w:rsidRPr="004D5418">
        <w:rPr>
          <w:rFonts w:ascii="Times New Roman" w:hAnsi="Times New Roman"/>
          <w:kern w:val="2"/>
          <w:sz w:val="24"/>
        </w:rPr>
        <w:t>.</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29" w:name="_Toc108513664"/>
      <w:bookmarkStart w:id="30" w:name="_Toc110251962"/>
      <w:r>
        <w:t>RNA transcription and purification</w:t>
      </w:r>
      <w:bookmarkEnd w:id="29"/>
      <w:bookmarkEnd w:id="30"/>
    </w:p>
    <w:p w14:paraId="40DD7546" w14:textId="500323A6" w:rsidR="000A10E9" w:rsidRDefault="005C211F"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Yeast </w:t>
      </w:r>
      <w:proofErr w:type="spellStart"/>
      <w:r w:rsidR="0038307E">
        <w:rPr>
          <w:rFonts w:ascii="Times New Roman" w:hAnsi="Times New Roman" w:cs="Times New Roman"/>
          <w:sz w:val="24"/>
          <w:szCs w:val="24"/>
        </w:rPr>
        <w:t>tRNA</w:t>
      </w:r>
      <w:r w:rsidR="0038307E">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sidR="0038307E">
        <w:rPr>
          <w:rFonts w:ascii="Times New Roman" w:hAnsi="Times New Roman" w:cs="Times New Roman"/>
          <w:sz w:val="24"/>
          <w:szCs w:val="24"/>
        </w:rPr>
        <w:t>as</w:t>
      </w:r>
      <w:r w:rsidR="0018563B">
        <w:rPr>
          <w:rFonts w:ascii="Times New Roman" w:hAnsi="Times New Roman" w:cs="Times New Roman"/>
          <w:sz w:val="24"/>
          <w:szCs w:val="24"/>
        </w:rPr>
        <w:t xml:space="preserve"> </w:t>
      </w:r>
      <w:r w:rsidR="0038307E">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7F751F">
        <w:rPr>
          <w:rFonts w:ascii="Times New Roman" w:hAnsi="Times New Roman" w:cs="Times New Roman"/>
          <w:sz w:val="24"/>
          <w:szCs w:val="24"/>
        </w:rPr>
        <w:t xml:space="preserve"> </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sidR="0038307E">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{"citationID":"ohV4OpJY","properties":{"formattedCitation":"\\super 3\\uc0\\u8211{}5\\nosupersub{}","plainCitation":"3–5","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Pr>
          <w:rFonts w:ascii="Times New Roman" w:hAnsi="Times New Roman" w:cs="Times New Roman"/>
          <w:sz w:val="24"/>
          <w:szCs w:val="24"/>
        </w:rPr>
        <w:fldChar w:fldCharType="separate"/>
      </w:r>
      <w:r w:rsidRPr="005C211F">
        <w:rPr>
          <w:rFonts w:ascii="Times New Roman" w:hAnsi="Times New Roman" w:cs="Times New Roman"/>
          <w:sz w:val="24"/>
          <w:szCs w:val="24"/>
          <w:vertAlign w:val="superscript"/>
        </w:rPr>
        <w:t>3–5</w:t>
      </w:r>
      <w:r>
        <w:rPr>
          <w:rFonts w:ascii="Times New Roman" w:hAnsi="Times New Roman" w:cs="Times New Roman"/>
          <w:sz w:val="24"/>
          <w:szCs w:val="24"/>
        </w:rPr>
        <w:fldChar w:fldCharType="end"/>
      </w:r>
      <w:r w:rsidR="00926D7D">
        <w:rPr>
          <w:rFonts w:ascii="Times New Roman" w:hAnsi="Times New Roman" w:cs="Times New Roman"/>
          <w:sz w:val="24"/>
          <w:szCs w:val="24"/>
        </w:rPr>
        <w:t xml:space="preserve"> PCR was performed with Taq polymerase (New England Biolabs) and cleaned up with a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r w:rsidR="00AD001F">
        <w:rPr>
          <w:rFonts w:ascii="Times New Roman" w:hAnsi="Times New Roman" w:cs="Times New Roman"/>
          <w:sz w:val="24"/>
          <w:szCs w:val="24"/>
        </w:rPr>
        <w:t>manufacturer</w:t>
      </w:r>
      <w:r w:rsidR="007F751F">
        <w:rPr>
          <w:rFonts w:ascii="Times New Roman" w:hAnsi="Times New Roman" w:cs="Times New Roman"/>
          <w:sz w:val="24"/>
          <w:szCs w:val="24"/>
        </w:rPr>
        <w:t>’</w:t>
      </w:r>
      <w:r w:rsidR="00AD001F">
        <w:rPr>
          <w:rFonts w:ascii="Times New Roman" w:hAnsi="Times New Roman" w:cs="Times New Roman"/>
          <w:sz w:val="24"/>
          <w:szCs w:val="24"/>
        </w:rPr>
        <w:t>s</w:t>
      </w:r>
      <w:r w:rsidR="00926D7D">
        <w:rPr>
          <w:rFonts w:ascii="Times New Roman" w:hAnsi="Times New Roman" w:cs="Times New Roman"/>
          <w:sz w:val="24"/>
          <w:szCs w:val="24"/>
        </w:rPr>
        <w:t xml:space="preserve"> instructions.</w:t>
      </w:r>
      <w:r w:rsidR="0038307E">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sidR="0038307E">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 xml:space="preserve">3 </w:t>
      </w:r>
      <w:proofErr w:type="spellStart"/>
      <w:r w:rsidR="00781615">
        <w:rPr>
          <w:rFonts w:ascii="Times New Roman" w:hAnsi="Times New Roman" w:cs="Times New Roman"/>
          <w:sz w:val="24"/>
          <w:szCs w:val="24"/>
        </w:rPr>
        <w:t>hr</w:t>
      </w:r>
      <w:proofErr w:type="spellEnd"/>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proofErr w:type="spellStart"/>
      <w:r w:rsidR="00AA278F">
        <w:rPr>
          <w:rFonts w:ascii="Times New Roman" w:hAnsi="Times New Roman" w:cs="Times New Roman"/>
          <w:sz w:val="24"/>
          <w:szCs w:val="24"/>
        </w:rPr>
        <w:t>dithioritol</w:t>
      </w:r>
      <w:proofErr w:type="spellEnd"/>
      <w:r w:rsidR="00AA278F">
        <w:rPr>
          <w:rFonts w:ascii="Times New Roman" w:hAnsi="Times New Roman" w:cs="Times New Roman"/>
          <w:sz w:val="24"/>
          <w:szCs w:val="24"/>
        </w:rPr>
        <w:t xml:space="preserve">, </w:t>
      </w:r>
      <w:r w:rsidR="007F751F">
        <w:rPr>
          <w:rFonts w:ascii="Times New Roman" w:hAnsi="Times New Roman" w:cs="Times New Roman"/>
          <w:sz w:val="24"/>
          <w:szCs w:val="24"/>
        </w:rPr>
        <w:t xml:space="preserve">and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r w:rsidR="007F751F">
        <w:rPr>
          <w:rFonts w:ascii="Times New Roman" w:hAnsi="Times New Roman" w:cs="Times New Roman"/>
          <w:sz w:val="24"/>
          <w:szCs w:val="24"/>
        </w:rPr>
        <w:t>was</w:t>
      </w:r>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w:t>
      </w:r>
      <w:r w:rsidR="007F751F">
        <w:rPr>
          <w:rFonts w:ascii="Times New Roman" w:hAnsi="Times New Roman" w:cs="Times New Roman"/>
          <w:sz w:val="24"/>
          <w:szCs w:val="24"/>
        </w:rPr>
        <w:t xml:space="preserve"> </w:t>
      </w:r>
      <w:r w:rsidR="00EE2E78">
        <w:rPr>
          <w:rFonts w:ascii="Times New Roman" w:hAnsi="Times New Roman" w:cs="Times New Roman"/>
          <w:sz w:val="24"/>
          <w:szCs w:val="24"/>
        </w:rPr>
        <w:t>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r w:rsidR="007F751F">
        <w:rPr>
          <w:rFonts w:ascii="Times New Roman" w:hAnsi="Times New Roman" w:cs="Times New Roman"/>
          <w:sz w:val="24"/>
          <w:szCs w:val="24"/>
        </w:rPr>
        <w:t>manufacture’s</w:t>
      </w:r>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w:t>
      </w:r>
      <w:r w:rsidR="007F751F">
        <w:rPr>
          <w:rFonts w:ascii="Times New Roman" w:hAnsi="Times New Roman" w:cs="Times New Roman"/>
          <w:sz w:val="24"/>
          <w:szCs w:val="24"/>
        </w:rPr>
        <w:t xml:space="preserve">as </w:t>
      </w:r>
      <w:r w:rsidR="006A73A7">
        <w:rPr>
          <w:rFonts w:ascii="Times New Roman" w:hAnsi="Times New Roman" w:cs="Times New Roman"/>
          <w:sz w:val="24"/>
          <w:szCs w:val="24"/>
        </w:rPr>
        <w:t xml:space="preserve">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4A60FA29" w:rsidR="0042789E" w:rsidRPr="0046492D" w:rsidRDefault="0042789E" w:rsidP="004D5418">
      <w:pPr>
        <w:pStyle w:val="Standard"/>
        <w:spacing w:after="144"/>
        <w:jc w:val="both"/>
        <w:rPr>
          <w:rFonts w:ascii="Times New Roman" w:hAnsi="Times New Roman"/>
          <w:sz w:val="24"/>
          <w:vertAlign w:val="superscript"/>
        </w:rPr>
      </w:pPr>
      <w:r>
        <w:rPr>
          <w:rFonts w:ascii="Times New Roman" w:hAnsi="Times New Roman" w:cs="Times New Roman"/>
          <w:sz w:val="24"/>
          <w:szCs w:val="24"/>
        </w:rPr>
        <w:t xml:space="preserve">For 5´-end labeling, the 5´-triphosphate on the transcription product was removed from about 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053DDF">
        <w:rPr>
          <w:rFonts w:ascii="Times New Roman" w:hAnsi="Times New Roman" w:cs="Times New Roman"/>
          <w:sz w:val="24"/>
          <w:szCs w:val="24"/>
        </w:rPr>
        <w:t>[</w:t>
      </w:r>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P</w:t>
      </w:r>
      <w:r w:rsidR="00053DDF">
        <w:rPr>
          <w:rFonts w:ascii="Times New Roman" w:hAnsi="Times New Roman" w:cs="Times New Roman"/>
          <w:sz w:val="24"/>
          <w:szCs w:val="24"/>
        </w:rPr>
        <w:t xml:space="preserve">] </w:t>
      </w:r>
      <w:r>
        <w:rPr>
          <w:rFonts w:ascii="Times New Roman" w:hAnsi="Times New Roman" w:cs="Times New Roman"/>
          <w:sz w:val="24"/>
          <w:szCs w:val="24"/>
        </w:rPr>
        <w:t xml:space="preserve">ATP </w:t>
      </w:r>
      <w:r w:rsidR="00053DDF">
        <w:rPr>
          <w:rFonts w:ascii="Times New Roman" w:hAnsi="Times New Roman" w:cs="Times New Roman"/>
          <w:sz w:val="24"/>
          <w:szCs w:val="24"/>
        </w:rPr>
        <w:t>(PerkinElmer,</w:t>
      </w:r>
      <w:r w:rsidR="00E77DDA">
        <w:rPr>
          <w:rFonts w:ascii="Times New Roman" w:hAnsi="Times New Roman" w:cs="Times New Roman"/>
          <w:sz w:val="24"/>
          <w:szCs w:val="24"/>
        </w:rPr>
        <w:t xml:space="preserve"> 5 </w:t>
      </w:r>
      <w:proofErr w:type="spellStart"/>
      <w:r w:rsidR="00E77DDA">
        <w:rPr>
          <w:rFonts w:ascii="Times New Roman" w:hAnsi="Times New Roman" w:cs="Times New Roman"/>
          <w:sz w:val="24"/>
          <w:szCs w:val="24"/>
        </w:rPr>
        <w:t>mCi</w:t>
      </w:r>
      <w:proofErr w:type="spellEnd"/>
      <w:r w:rsidR="00E77DDA">
        <w:rPr>
          <w:rFonts w:ascii="Times New Roman" w:hAnsi="Times New Roman" w:cs="Times New Roman"/>
          <w:sz w:val="24"/>
          <w:szCs w:val="24"/>
        </w:rPr>
        <w:t>)</w:t>
      </w:r>
      <w:r w:rsidR="00053DDF">
        <w:rPr>
          <w:rFonts w:ascii="Times New Roman" w:hAnsi="Times New Roman" w:cs="Times New Roman"/>
          <w:sz w:val="24"/>
          <w:szCs w:val="24"/>
        </w:rPr>
        <w:t xml:space="preserve"> </w:t>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Polynucleotide kinase (New England Biolabs) according to the </w:t>
      </w:r>
      <w:r w:rsidR="007F751F">
        <w:rPr>
          <w:rFonts w:ascii="Times New Roman" w:hAnsi="Times New Roman" w:cs="Times New Roman"/>
          <w:sz w:val="24"/>
          <w:szCs w:val="24"/>
        </w:rPr>
        <w:t>manufacture’s</w:t>
      </w:r>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w:t>
      </w:r>
      <w:r w:rsidR="007F751F">
        <w:rPr>
          <w:rFonts w:ascii="Times New Roman" w:hAnsi="Times New Roman" w:cs="Times New Roman"/>
          <w:sz w:val="24"/>
          <w:szCs w:val="24"/>
        </w:rPr>
        <w:t xml:space="preserve"> </w:t>
      </w:r>
      <w:r>
        <w:rPr>
          <w:rFonts w:ascii="Times New Roman" w:hAnsi="Times New Roman" w:cs="Times New Roman"/>
          <w:sz w:val="24"/>
          <w:szCs w:val="24"/>
        </w:rPr>
        <w:t>TBE, crush</w:t>
      </w:r>
      <w:r w:rsidR="007F751F">
        <w:rPr>
          <w:rFonts w:ascii="Times New Roman" w:hAnsi="Times New Roman" w:cs="Times New Roman"/>
          <w:sz w:val="24"/>
          <w:szCs w:val="24"/>
        </w:rPr>
        <w:t>ed</w:t>
      </w:r>
      <w:r>
        <w:rPr>
          <w:rFonts w:ascii="Times New Roman" w:hAnsi="Times New Roman" w:cs="Times New Roman"/>
          <w:sz w:val="24"/>
          <w:szCs w:val="24"/>
        </w:rPr>
        <w:t xml:space="preserve"> and soaked overnight in </w:t>
      </w:r>
      <w:r w:rsidR="008B5B79">
        <w:rPr>
          <w:rFonts w:ascii="Times New Roman" w:hAnsi="Times New Roman" w:cs="Times New Roman"/>
          <w:sz w:val="24"/>
          <w:szCs w:val="24"/>
        </w:rPr>
        <w:t>1 mM EDTA</w:t>
      </w:r>
      <w:r w:rsidR="007F751F">
        <w:rPr>
          <w:rFonts w:ascii="Times New Roman" w:hAnsi="Times New Roman" w:cs="Times New Roman"/>
          <w:sz w:val="24"/>
          <w:szCs w:val="24"/>
        </w:rPr>
        <w:t>,</w:t>
      </w:r>
      <w:r w:rsidR="008B5B79">
        <w:rPr>
          <w:rFonts w:ascii="Times New Roman" w:hAnsi="Times New Roman" w:cs="Times New Roman"/>
          <w:sz w:val="24"/>
          <w:szCs w:val="24"/>
        </w:rPr>
        <w:t xml:space="preserve"> 250 mM NaCl</w:t>
      </w:r>
      <w:r w:rsidR="007F751F">
        <w:rPr>
          <w:rFonts w:ascii="Times New Roman" w:hAnsi="Times New Roman" w:cs="Times New Roman"/>
          <w:sz w:val="24"/>
          <w:szCs w:val="24"/>
        </w:rPr>
        <w:t xml:space="preserve">, and </w:t>
      </w:r>
      <w:r w:rsidR="007F751F">
        <w:rPr>
          <w:rFonts w:ascii="Times New Roman" w:hAnsi="Times New Roman" w:cs="Times New Roman"/>
          <w:sz w:val="24"/>
          <w:szCs w:val="24"/>
        </w:rPr>
        <w:t>10 mM Tris</w:t>
      </w:r>
      <w:r w:rsidR="008B5B79">
        <w:rPr>
          <w:rFonts w:ascii="Times New Roman" w:hAnsi="Times New Roman" w:cs="Times New Roman"/>
          <w:sz w:val="24"/>
          <w:szCs w:val="24"/>
        </w:rPr>
        <w:t xml:space="preserve"> pH 7.5</w:t>
      </w:r>
      <w:r>
        <w:rPr>
          <w:rFonts w:ascii="Times New Roman" w:hAnsi="Times New Roman" w:cs="Times New Roman"/>
          <w:sz w:val="24"/>
          <w:szCs w:val="24"/>
          <w:vertAlign w:val="subscript"/>
        </w:rPr>
        <w:t xml:space="preserve"> </w:t>
      </w:r>
      <w:r>
        <w:rPr>
          <w:rFonts w:ascii="Times New Roman" w:hAnsi="Times New Roman" w:cs="Times New Roman"/>
          <w:sz w:val="24"/>
          <w:szCs w:val="24"/>
        </w:rPr>
        <w:t>at 4 °C, ethanol precipitated, and resuspended in 100 µL</w:t>
      </w:r>
      <w:r w:rsidR="005C211F">
        <w:rPr>
          <w:rFonts w:ascii="Times New Roman" w:hAnsi="Times New Roman" w:cs="Times New Roman"/>
          <w:sz w:val="24"/>
          <w:szCs w:val="24"/>
        </w:rPr>
        <w:t xml:space="preserve"> of</w:t>
      </w:r>
      <w:r>
        <w:rPr>
          <w:rFonts w:ascii="Times New Roman" w:hAnsi="Times New Roman" w:cs="Times New Roman"/>
          <w:sz w:val="24"/>
          <w:szCs w:val="24"/>
        </w:rPr>
        <w:t xml:space="preserve"> buffer.</w:t>
      </w:r>
      <w:r w:rsidR="00542CEC">
        <w:rPr>
          <w:rFonts w:ascii="Times New Roman" w:hAnsi="Times New Roman" w:cs="Times New Roman"/>
          <w:sz w:val="24"/>
          <w:szCs w:val="24"/>
        </w:rPr>
        <w:t xml:space="preserve"> For internal (body) labeling, RNA w</w:t>
      </w:r>
      <w:r w:rsidR="007F751F">
        <w:rPr>
          <w:rFonts w:ascii="Times New Roman" w:hAnsi="Times New Roman" w:cs="Times New Roman"/>
          <w:sz w:val="24"/>
          <w:szCs w:val="24"/>
        </w:rPr>
        <w:t>as</w:t>
      </w:r>
      <w:r w:rsidR="00542CEC">
        <w:rPr>
          <w:rFonts w:ascii="Times New Roman" w:hAnsi="Times New Roman" w:cs="Times New Roman"/>
          <w:sz w:val="24"/>
          <w:szCs w:val="24"/>
        </w:rPr>
        <w:t xml:space="preserve"> transcribed with an additional 2 µL of </w:t>
      </w:r>
      <w:r w:rsidR="00053DDF">
        <w:rPr>
          <w:rFonts w:ascii="Times New Roman" w:hAnsi="Times New Roman" w:cs="Times New Roman"/>
          <w:sz w:val="24"/>
          <w:szCs w:val="24"/>
        </w:rPr>
        <w:t>[</w:t>
      </w:r>
      <w:r w:rsidR="005C5048" w:rsidRPr="00F274C8">
        <w:rPr>
          <w:rFonts w:ascii="Times New Roman" w:eastAsia="Times New Roman" w:hAnsi="Times New Roman" w:cs="Times New Roman"/>
          <w:color w:val="202124"/>
          <w:sz w:val="24"/>
          <w:szCs w:val="24"/>
        </w:rPr>
        <w:t>α</w:t>
      </w:r>
      <w:r w:rsidR="005C5048">
        <w:rPr>
          <w:rFonts w:ascii="Times New Roman" w:hAnsi="Times New Roman" w:cs="Times New Roman"/>
          <w:sz w:val="24"/>
          <w:szCs w:val="24"/>
        </w:rPr>
        <w:t>-</w:t>
      </w:r>
      <w:r w:rsidR="005C5048">
        <w:rPr>
          <w:rFonts w:ascii="Times New Roman" w:hAnsi="Times New Roman" w:cs="Times New Roman"/>
          <w:sz w:val="24"/>
          <w:szCs w:val="24"/>
          <w:vertAlign w:val="superscript"/>
        </w:rPr>
        <w:t>32</w:t>
      </w:r>
      <w:r w:rsidR="005C5048">
        <w:rPr>
          <w:rFonts w:ascii="Times New Roman" w:hAnsi="Times New Roman" w:cs="Times New Roman"/>
          <w:sz w:val="24"/>
          <w:szCs w:val="24"/>
        </w:rPr>
        <w:t>P</w:t>
      </w:r>
      <w:r w:rsidR="00053DDF">
        <w:rPr>
          <w:rFonts w:ascii="Times New Roman" w:hAnsi="Times New Roman" w:cs="Times New Roman"/>
          <w:sz w:val="24"/>
          <w:szCs w:val="24"/>
        </w:rPr>
        <w:t xml:space="preserve">] </w:t>
      </w:r>
      <w:r w:rsidR="005C5048">
        <w:rPr>
          <w:rFonts w:ascii="Times New Roman" w:hAnsi="Times New Roman" w:cs="Times New Roman"/>
          <w:sz w:val="24"/>
          <w:szCs w:val="24"/>
        </w:rPr>
        <w:t>ATP</w:t>
      </w:r>
      <w:r w:rsidR="00053DDF">
        <w:rPr>
          <w:rFonts w:ascii="Times New Roman" w:hAnsi="Times New Roman" w:cs="Times New Roman"/>
          <w:sz w:val="24"/>
          <w:szCs w:val="24"/>
        </w:rPr>
        <w:t xml:space="preserve"> (Perkin </w:t>
      </w:r>
      <w:proofErr w:type="gramStart"/>
      <w:r w:rsidR="00053DDF">
        <w:rPr>
          <w:rFonts w:ascii="Times New Roman" w:hAnsi="Times New Roman" w:cs="Times New Roman"/>
          <w:sz w:val="24"/>
          <w:szCs w:val="24"/>
        </w:rPr>
        <w:t xml:space="preserve">Elmer, </w:t>
      </w:r>
      <w:r w:rsidR="005C5048">
        <w:rPr>
          <w:rFonts w:ascii="Times New Roman" w:hAnsi="Times New Roman" w:cs="Times New Roman"/>
          <w:sz w:val="24"/>
          <w:szCs w:val="24"/>
        </w:rPr>
        <w:t xml:space="preserve"> </w:t>
      </w:r>
      <w:r w:rsidR="00E77DDA">
        <w:rPr>
          <w:rFonts w:ascii="Times New Roman" w:hAnsi="Times New Roman" w:cs="Times New Roman"/>
          <w:sz w:val="24"/>
          <w:szCs w:val="24"/>
        </w:rPr>
        <w:t>250</w:t>
      </w:r>
      <w:proofErr w:type="gramEnd"/>
      <w:r w:rsidR="00E77DDA">
        <w:rPr>
          <w:rFonts w:ascii="Times New Roman" w:hAnsi="Times New Roman" w:cs="Times New Roman"/>
          <w:sz w:val="24"/>
          <w:szCs w:val="24"/>
        </w:rPr>
        <w:t xml:space="preserve"> µCi) </w:t>
      </w:r>
      <w:r w:rsidR="00AB7C88">
        <w:rPr>
          <w:rFonts w:ascii="Times New Roman" w:hAnsi="Times New Roman" w:cs="Times New Roman"/>
          <w:sz w:val="24"/>
          <w:szCs w:val="24"/>
        </w:rPr>
        <w:t>and purified as described for the kinase reaction</w:t>
      </w:r>
      <w:r w:rsidR="00542CEC">
        <w:rPr>
          <w:rFonts w:ascii="Times New Roman" w:hAnsi="Times New Roman" w:cs="Times New Roman"/>
          <w:sz w:val="24"/>
          <w:szCs w:val="24"/>
        </w:rPr>
        <w:t>.</w:t>
      </w:r>
    </w:p>
    <w:p w14:paraId="1DB4E012" w14:textId="49A45502"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lastRenderedPageBreak/>
        <w:t>In-line probing c</w:t>
      </w:r>
      <w:r w:rsidR="003F1102">
        <w:rPr>
          <w:rFonts w:ascii="Times New Roman" w:hAnsi="Times New Roman" w:cs="Times New Roman"/>
          <w:i/>
          <w:iCs/>
          <w:sz w:val="24"/>
          <w:szCs w:val="24"/>
        </w:rPr>
        <w:t xml:space="preserve">hemical </w:t>
      </w:r>
      <w:r w:rsidR="005C211F">
        <w:rPr>
          <w:rFonts w:ascii="Times New Roman" w:hAnsi="Times New Roman" w:cs="Times New Roman"/>
          <w:i/>
          <w:iCs/>
          <w:sz w:val="24"/>
          <w:szCs w:val="24"/>
        </w:rPr>
        <w:t>degradation</w:t>
      </w:r>
      <w:r w:rsidR="003F1102">
        <w:rPr>
          <w:rFonts w:ascii="Times New Roman" w:hAnsi="Times New Roman" w:cs="Times New Roman"/>
          <w:i/>
          <w:iCs/>
          <w:sz w:val="24"/>
          <w:szCs w:val="24"/>
        </w:rPr>
        <w:t xml:space="preserve"> assay.</w:t>
      </w:r>
      <w:r w:rsidR="007F751F">
        <w:rPr>
          <w:rFonts w:ascii="Times New Roman" w:hAnsi="Times New Roman" w:cs="Times New Roman"/>
          <w:i/>
          <w:iCs/>
          <w:sz w:val="24"/>
          <w:szCs w:val="24"/>
        </w:rPr>
        <w:t xml:space="preserve"> </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 and 4 days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were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w:t>
      </w:r>
      <w:r w:rsidR="007F751F">
        <w:rPr>
          <w:rFonts w:ascii="Times New Roman" w:hAnsi="Times New Roman" w:cs="Times New Roman"/>
          <w:sz w:val="24"/>
          <w:szCs w:val="24"/>
        </w:rPr>
        <w:t xml:space="preserve"> </w:t>
      </w:r>
      <w:r w:rsidR="00845A5F">
        <w:rPr>
          <w:rFonts w:ascii="Times New Roman" w:hAnsi="Times New Roman" w:cs="Times New Roman"/>
          <w:sz w:val="24"/>
          <w:szCs w:val="24"/>
        </w:rPr>
        <w:t>TBE</w:t>
      </w:r>
      <w:r w:rsidR="003F1102">
        <w:rPr>
          <w:rFonts w:ascii="Times New Roman" w:hAnsi="Times New Roman" w:cs="Times New Roman"/>
          <w:sz w:val="24"/>
          <w:szCs w:val="24"/>
        </w:rPr>
        <w:t xml:space="preserve">. The gel was dried, exposed on a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{"citationID":"yDkjQrQr","properties":{"formattedCitation":"\\super 6\\nosupersub{}","plainCitation":"6","noteIndex":0},"citationItems":[{"id":350,"uris":["http://zotero.org/users/4485201/items/XVJZD756"],"itemData":{"id":350,"type":"article-journal","abstract":"We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6</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commentRangeStart w:id="31"/>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31"/>
      <w:r w:rsidR="008F1809">
        <w:rPr>
          <w:rStyle w:val="CommentReference"/>
        </w:rPr>
        <w:commentReference w:id="31"/>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32" w:name="_Toc108513665"/>
      <w:bookmarkStart w:id="33" w:name="_Toc110251963"/>
      <w:r>
        <w:t>Small angle x-ray scattering (SAXS)</w:t>
      </w:r>
      <w:bookmarkEnd w:id="32"/>
      <w:bookmarkEnd w:id="33"/>
    </w:p>
    <w:p w14:paraId="5E877039" w14:textId="511AE9A4"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hours per liter of buffer.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renatured at 80 °C for 1.5 min and cooled to room temperature for 20 min. About 700 µg of RNA </w:t>
      </w:r>
      <w:r w:rsidR="007F751F">
        <w:rPr>
          <w:rFonts w:ascii="Times New Roman" w:hAnsi="Times New Roman" w:cs="Times New Roman"/>
          <w:sz w:val="24"/>
          <w:szCs w:val="24"/>
        </w:rPr>
        <w:t>was</w:t>
      </w:r>
      <w:r>
        <w:rPr>
          <w:rFonts w:ascii="Times New Roman" w:hAnsi="Times New Roman" w:cs="Times New Roman"/>
          <w:sz w:val="24"/>
          <w:szCs w:val="24"/>
        </w:rPr>
        <w:t xml:space="preserve"> ran on a</w:t>
      </w:r>
      <w:r w:rsidR="005C211F">
        <w:rPr>
          <w:rFonts w:ascii="Times New Roman" w:hAnsi="Times New Roman" w:cs="Times New Roman"/>
          <w:sz w:val="24"/>
          <w:szCs w:val="24"/>
        </w:rPr>
        <w:t>n</w:t>
      </w:r>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65258D" w:rsidRPr="008F39CB">
        <w:rPr>
          <w:rFonts w:ascii="Times New Roman" w:hAnsi="Times New Roman" w:cs="Times New Roman"/>
          <w:sz w:val="24"/>
          <w:szCs w:val="24"/>
        </w:rPr>
        <w:t>5 µm</w:t>
      </w:r>
      <w:r w:rsidR="0065258D" w:rsidRPr="008F39CB">
        <w:rPr>
          <w:rFonts w:ascii="Times New Roman" w:hAnsi="Times New Roman" w:cs="Times New Roman"/>
          <w:sz w:val="24"/>
          <w:szCs w:val="24"/>
        </w:rPr>
        <w:t xml:space="preserve"> </w:t>
      </w:r>
      <w:r w:rsidR="0065258D" w:rsidRPr="008F39CB">
        <w:rPr>
          <w:rFonts w:ascii="Times New Roman" w:hAnsi="Times New Roman" w:cs="Times New Roman"/>
          <w:sz w:val="24"/>
          <w:szCs w:val="24"/>
        </w:rPr>
        <w:t>silica bead</w:t>
      </w:r>
      <w:r w:rsidR="0065258D" w:rsidRPr="008F39CB">
        <w:rPr>
          <w:rFonts w:ascii="Times New Roman" w:hAnsi="Times New Roman" w:cs="Times New Roman"/>
          <w:sz w:val="24"/>
          <w:szCs w:val="24"/>
        </w:rPr>
        <w:t xml:space="preserve"> </w:t>
      </w:r>
      <w:r w:rsidR="0065258D" w:rsidRPr="008F39CB">
        <w:rPr>
          <w:rFonts w:ascii="Times New Roman" w:hAnsi="Times New Roman" w:cs="Times New Roman"/>
          <w:sz w:val="24"/>
          <w:szCs w:val="24"/>
        </w:rPr>
        <w:t>7.8 x 300mm</w:t>
      </w:r>
      <w:r w:rsidR="0065258D" w:rsidRPr="008F39CB">
        <w:rPr>
          <w:rFonts w:ascii="Times New Roman" w:hAnsi="Times New Roman" w:cs="Times New Roman"/>
          <w:sz w:val="24"/>
          <w:szCs w:val="24"/>
        </w:rPr>
        <w:t xml:space="preserve">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w:t>
      </w:r>
      <w:proofErr w:type="spellStart"/>
      <w:r w:rsidR="00BA5AFD" w:rsidRPr="008F39CB">
        <w:rPr>
          <w:rFonts w:ascii="Times New Roman" w:hAnsi="Times New Roman" w:cs="Times New Roman"/>
          <w:sz w:val="24"/>
          <w:szCs w:val="24"/>
        </w:rPr>
        <w:t>Optilab</w:t>
      </w:r>
      <w:proofErr w:type="spellEnd"/>
      <w:r w:rsidR="00BA5AFD" w:rsidRPr="008F39CB">
        <w:rPr>
          <w:rFonts w:ascii="Times New Roman" w:hAnsi="Times New Roman" w:cs="Times New Roman"/>
          <w:sz w:val="24"/>
          <w:szCs w:val="24"/>
        </w:rPr>
        <w:t xml:space="preserve"> Refractive Index</w:t>
      </w:r>
      <w:r w:rsidR="0065258D">
        <w:rPr>
          <w:rFonts w:ascii="Times New Roman" w:hAnsi="Times New Roman" w:cs="Times New Roman"/>
          <w:sz w:val="24"/>
          <w:szCs w:val="24"/>
        </w:rPr>
        <w:t xml:space="preserve"> </w:t>
      </w:r>
      <w:r w:rsidR="00BA5AFD" w:rsidRPr="008F39CB">
        <w:rPr>
          <w:rFonts w:ascii="Times New Roman" w:hAnsi="Times New Roman" w:cs="Times New Roman"/>
          <w:sz w:val="24"/>
          <w:szCs w:val="24"/>
        </w:rPr>
        <w:t xml:space="preserve">(RI) </w:t>
      </w:r>
      <w:r w:rsidR="00BA5AFD" w:rsidRPr="0065258D">
        <w:rPr>
          <w:rFonts w:ascii="Times New Roman" w:hAnsi="Times New Roman" w:cs="Times New Roman"/>
          <w:sz w:val="24"/>
          <w:szCs w:val="24"/>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r w:rsidR="0065258D">
        <w:rPr>
          <w:rFonts w:ascii="Times New Roman" w:hAnsi="Times New Roman" w:cs="Times New Roman"/>
          <w:sz w:val="24"/>
          <w:szCs w:val="24"/>
        </w:rPr>
        <w:t>was</w:t>
      </w:r>
      <w:r>
        <w:rPr>
          <w:rFonts w:ascii="Times New Roman" w:hAnsi="Times New Roman" w:cs="Times New Roman"/>
          <w:sz w:val="24"/>
          <w:szCs w:val="24"/>
        </w:rPr>
        <w:t xml:space="preserve"> incubated at 37 °C for 1 hour before SAXS data acquisition.</w:t>
      </w:r>
    </w:p>
    <w:p w14:paraId="3B500883" w14:textId="13FC107C" w:rsidR="00824AC6" w:rsidRPr="00824AC6" w:rsidRDefault="00824AC6" w:rsidP="002A1C5A">
      <w:pPr>
        <w:pStyle w:val="Standard"/>
        <w:spacing w:after="144"/>
        <w:jc w:val="both"/>
        <w:rPr>
          <w:rFonts w:ascii="Times New Roman" w:hAnsi="Times New Roman" w:cs="Times New Roman"/>
          <w:sz w:val="24"/>
          <w:szCs w:val="24"/>
        </w:rPr>
      </w:pPr>
      <w:r w:rsidRPr="00824AC6">
        <w:rPr>
          <w:rFonts w:ascii="Times New Roman" w:hAnsi="Times New Roman" w:cs="Times New Roman"/>
          <w:sz w:val="24"/>
          <w:szCs w:val="24"/>
        </w:rPr>
        <w:t>SAXS data w</w:t>
      </w:r>
      <w:r w:rsidR="005B64B3">
        <w:rPr>
          <w:rFonts w:ascii="Times New Roman" w:hAnsi="Times New Roman" w:cs="Times New Roman"/>
          <w:sz w:val="24"/>
          <w:szCs w:val="24"/>
        </w:rPr>
        <w:t>as</w:t>
      </w:r>
      <w:r w:rsidRPr="00824AC6">
        <w:rPr>
          <w:rFonts w:ascii="Times New Roman" w:hAnsi="Times New Roman" w:cs="Times New Roman"/>
          <w:sz w:val="24"/>
          <w:szCs w:val="24"/>
        </w:rPr>
        <w:t xml:space="preserve"> collected at 1.54Å </w:t>
      </w:r>
      <w:r w:rsidR="00B52EC1">
        <w:rPr>
          <w:rFonts w:ascii="Times New Roman" w:hAnsi="Times New Roman" w:cs="Times New Roman"/>
          <w:sz w:val="24"/>
          <w:szCs w:val="24"/>
        </w:rPr>
        <w:t>using</w:t>
      </w:r>
      <w:r w:rsidRPr="00824AC6">
        <w:rPr>
          <w:rFonts w:ascii="Times New Roman" w:hAnsi="Times New Roman" w:cs="Times New Roman"/>
          <w:sz w:val="24"/>
          <w:szCs w:val="24"/>
        </w:rPr>
        <w:t xml:space="preserve"> a Rigaku MM007 rotating anode </w:t>
      </w:r>
      <w:r w:rsidR="00B52EC1">
        <w:rPr>
          <w:rFonts w:ascii="Times New Roman" w:hAnsi="Times New Roman" w:cs="Times New Roman"/>
          <w:sz w:val="24"/>
          <w:szCs w:val="24"/>
        </w:rPr>
        <w:t xml:space="preserve">and a </w:t>
      </w:r>
      <w:r w:rsidRPr="00824AC6">
        <w:rPr>
          <w:rFonts w:ascii="Times New Roman" w:hAnsi="Times New Roman" w:cs="Times New Roman"/>
          <w:sz w:val="24"/>
          <w:szCs w:val="24"/>
        </w:rPr>
        <w:t xml:space="preserve">BioSAXS2000nano Kratky camera system. The system includes </w:t>
      </w:r>
      <w:proofErr w:type="spellStart"/>
      <w:r w:rsidRPr="00824AC6">
        <w:rPr>
          <w:rFonts w:ascii="Times New Roman" w:hAnsi="Times New Roman" w:cs="Times New Roman"/>
          <w:sz w:val="24"/>
          <w:szCs w:val="24"/>
        </w:rPr>
        <w:t>OptiSAXS</w:t>
      </w:r>
      <w:proofErr w:type="spellEnd"/>
      <w:r w:rsidRPr="00824AC6">
        <w:rPr>
          <w:rFonts w:ascii="Times New Roman" w:hAnsi="Times New Roman" w:cs="Times New Roman"/>
          <w:sz w:val="24"/>
          <w:szCs w:val="24"/>
        </w:rPr>
        <w:t xml:space="preserve"> confocal max-flux optics and a sensitive HyPix-3000 </w:t>
      </w:r>
      <w:r w:rsidR="00B52EC1">
        <w:rPr>
          <w:rFonts w:ascii="Times New Roman" w:hAnsi="Times New Roman" w:cs="Times New Roman"/>
          <w:sz w:val="24"/>
          <w:szCs w:val="24"/>
        </w:rPr>
        <w:t>h</w:t>
      </w:r>
      <w:r w:rsidRPr="00824AC6">
        <w:rPr>
          <w:rFonts w:ascii="Times New Roman" w:hAnsi="Times New Roman" w:cs="Times New Roman"/>
          <w:sz w:val="24"/>
          <w:szCs w:val="24"/>
        </w:rPr>
        <w:t xml:space="preserve">ybrid </w:t>
      </w:r>
      <w:r w:rsidR="00B52EC1">
        <w:rPr>
          <w:rFonts w:ascii="Times New Roman" w:hAnsi="Times New Roman" w:cs="Times New Roman"/>
          <w:sz w:val="24"/>
          <w:szCs w:val="24"/>
        </w:rPr>
        <w:t>p</w:t>
      </w:r>
      <w:r w:rsidRPr="00824AC6">
        <w:rPr>
          <w:rFonts w:ascii="Times New Roman" w:hAnsi="Times New Roman" w:cs="Times New Roman"/>
          <w:sz w:val="24"/>
          <w:szCs w:val="24"/>
        </w:rPr>
        <w:t xml:space="preserve">hoton </w:t>
      </w:r>
      <w:r w:rsidR="00B52EC1">
        <w:rPr>
          <w:rFonts w:ascii="Times New Roman" w:hAnsi="Times New Roman" w:cs="Times New Roman"/>
          <w:sz w:val="24"/>
          <w:szCs w:val="24"/>
        </w:rPr>
        <w:t>c</w:t>
      </w:r>
      <w:r w:rsidRPr="00824AC6">
        <w:rPr>
          <w:rFonts w:ascii="Times New Roman" w:hAnsi="Times New Roman" w:cs="Times New Roman"/>
          <w:sz w:val="24"/>
          <w:szCs w:val="24"/>
        </w:rPr>
        <w:t xml:space="preserve">ounting detector. The sample capillary-to-detector distance was </w:t>
      </w:r>
      <w:r w:rsidR="00CD7009">
        <w:rPr>
          <w:rFonts w:ascii="Times New Roman" w:hAnsi="Times New Roman" w:cs="Times New Roman"/>
          <w:sz w:val="24"/>
          <w:szCs w:val="24"/>
        </w:rPr>
        <w:t>495.8</w:t>
      </w:r>
      <w:r w:rsidR="00B52EC1">
        <w:rPr>
          <w:rFonts w:ascii="Times New Roman" w:hAnsi="Times New Roman" w:cs="Times New Roman"/>
          <w:sz w:val="24"/>
          <w:szCs w:val="24"/>
        </w:rPr>
        <w:t xml:space="preserve"> </w:t>
      </w:r>
      <w:r w:rsidRPr="00824AC6">
        <w:rPr>
          <w:rFonts w:ascii="Times New Roman" w:hAnsi="Times New Roman" w:cs="Times New Roman"/>
          <w:sz w:val="24"/>
          <w:szCs w:val="24"/>
        </w:rPr>
        <w:t xml:space="preserve">mm and was calibrated using silver behenate powder (The Gem Dugout, State College, PA). RNA samples were loaded using </w:t>
      </w:r>
      <w:proofErr w:type="gramStart"/>
      <w:r w:rsidR="00B52EC1">
        <w:rPr>
          <w:rFonts w:ascii="Times New Roman" w:hAnsi="Times New Roman" w:cs="Times New Roman"/>
          <w:sz w:val="24"/>
          <w:szCs w:val="24"/>
        </w:rPr>
        <w:t>a</w:t>
      </w:r>
      <w:proofErr w:type="gramEnd"/>
      <w:r w:rsidRPr="00824AC6">
        <w:rPr>
          <w:rFonts w:ascii="Times New Roman" w:hAnsi="Times New Roman" w:cs="Times New Roman"/>
          <w:sz w:val="24"/>
          <w:szCs w:val="24"/>
        </w:rPr>
        <w:t xml:space="preserve"> autosampler onto </w:t>
      </w:r>
      <w:r w:rsidR="00B52EC1">
        <w:rPr>
          <w:rFonts w:ascii="Times New Roman" w:hAnsi="Times New Roman" w:cs="Times New Roman"/>
          <w:sz w:val="24"/>
          <w:szCs w:val="24"/>
        </w:rPr>
        <w:t xml:space="preserve">a </w:t>
      </w:r>
      <w:r w:rsidRPr="00824AC6">
        <w:rPr>
          <w:rFonts w:ascii="Times New Roman" w:hAnsi="Times New Roman" w:cs="Times New Roman"/>
          <w:sz w:val="24"/>
          <w:szCs w:val="24"/>
        </w:rPr>
        <w:t>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C. The sample cell and full X-ray flight path, including beam stop, were kept in vacuo (&lt; 1</w:t>
      </w:r>
      <w:r w:rsidR="00B52EC1">
        <w:rPr>
          <w:rFonts w:ascii="Times New Roman" w:hAnsi="Times New Roman" w:cs="Times New Roman"/>
          <w:sz w:val="24"/>
          <w:szCs w:val="24"/>
        </w:rPr>
        <w:t xml:space="preserve"> </w:t>
      </w:r>
      <w:proofErr w:type="spellStart"/>
      <w:r w:rsidR="00B52EC1">
        <w:rPr>
          <w:rFonts w:ascii="Times New Roman" w:hAnsi="Times New Roman" w:cs="Times New Roman"/>
          <w:sz w:val="24"/>
          <w:szCs w:val="24"/>
        </w:rPr>
        <w:t>m</w:t>
      </w:r>
      <w:r w:rsidRPr="00824AC6">
        <w:rPr>
          <w:rFonts w:ascii="Times New Roman" w:hAnsi="Times New Roman" w:cs="Times New Roman"/>
          <w:sz w:val="24"/>
          <w:szCs w:val="24"/>
        </w:rPr>
        <w:t>torr</w:t>
      </w:r>
      <w:proofErr w:type="spellEnd"/>
      <w:r w:rsidRPr="00824AC6">
        <w:rPr>
          <w:rFonts w:ascii="Times New Roman" w:hAnsi="Times New Roman" w:cs="Times New Roman"/>
          <w:sz w:val="24"/>
          <w:szCs w:val="24"/>
        </w:rPr>
        <w:t>) to eliminate air scatter. Data reduction including image integration</w:t>
      </w:r>
      <w:r w:rsidR="00241F4E">
        <w:rPr>
          <w:rFonts w:ascii="Times New Roman" w:hAnsi="Times New Roman" w:cs="Times New Roman"/>
          <w:sz w:val="24"/>
          <w:szCs w:val="24"/>
        </w:rPr>
        <w:t>,</w:t>
      </w:r>
      <w:r w:rsidRPr="00824AC6">
        <w:rPr>
          <w:rFonts w:ascii="Times New Roman" w:hAnsi="Times New Roman" w:cs="Times New Roman"/>
          <w:sz w:val="24"/>
          <w:szCs w:val="24"/>
        </w:rPr>
        <w:t xml:space="preserve"> normalization, and background buffer data subtraction were </w:t>
      </w:r>
      <w:r w:rsidR="00241F4E">
        <w:rPr>
          <w:rFonts w:ascii="Times New Roman" w:hAnsi="Times New Roman" w:cs="Times New Roman"/>
          <w:sz w:val="24"/>
          <w:szCs w:val="24"/>
        </w:rPr>
        <w:t>performed with</w:t>
      </w:r>
      <w:r w:rsidRPr="00824AC6">
        <w:rPr>
          <w:rFonts w:ascii="Times New Roman" w:hAnsi="Times New Roman" w:cs="Times New Roman"/>
          <w:sz w:val="24"/>
          <w:szCs w:val="24"/>
        </w:rPr>
        <w:t xml:space="preserve"> SAXSLAB software. Six ten-minute images from </w:t>
      </w:r>
      <w:r w:rsidR="00963F9E">
        <w:rPr>
          <w:rFonts w:ascii="Times New Roman" w:hAnsi="Times New Roman" w:cs="Times New Roman"/>
          <w:sz w:val="24"/>
          <w:szCs w:val="24"/>
        </w:rPr>
        <w:t>RNA</w:t>
      </w:r>
      <w:r w:rsidRPr="00824AC6">
        <w:rPr>
          <w:rFonts w:ascii="Times New Roman" w:hAnsi="Times New Roman" w:cs="Times New Roman"/>
          <w:sz w:val="24"/>
          <w:szCs w:val="24"/>
        </w:rPr>
        <w:t xml:space="preserve"> and buffer samples were collected and averaged after ensuring that no X-ray radiation damage had occurred. This was followed by reference buffer subtraction to get the raw SAXS scattering curve from only the RNA</w:t>
      </w:r>
      <w:r w:rsidR="00E322A2">
        <w:rPr>
          <w:rFonts w:ascii="Times New Roman" w:hAnsi="Times New Roman" w:cs="Times New Roman"/>
          <w:sz w:val="24"/>
          <w:szCs w:val="24"/>
        </w:rPr>
        <w:t xml:space="preserve"> (SI figure 7A)</w:t>
      </w:r>
      <w:r w:rsidRPr="00824AC6">
        <w:rPr>
          <w:rFonts w:ascii="Times New Roman" w:hAnsi="Times New Roman" w:cs="Times New Roman"/>
          <w:sz w:val="24"/>
          <w:szCs w:val="24"/>
        </w:rPr>
        <w:t>.</w:t>
      </w:r>
    </w:p>
    <w:p w14:paraId="3F0BB02A" w14:textId="36F163B9"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 xml:space="preserve">The </w:t>
      </w:r>
      <w:proofErr w:type="spellStart"/>
      <w:r w:rsidR="00963F9E">
        <w:rPr>
          <w:rFonts w:ascii="Times New Roman" w:hAnsi="Times New Roman" w:cs="Times New Roman"/>
          <w:sz w:val="24"/>
          <w:szCs w:val="24"/>
        </w:rPr>
        <w:t>Gunier</w:t>
      </w:r>
      <w:proofErr w:type="spellEnd"/>
      <w:r w:rsidR="00963F9E">
        <w:rPr>
          <w:rFonts w:ascii="Times New Roman" w:hAnsi="Times New Roman" w:cs="Times New Roman"/>
          <w:sz w:val="24"/>
          <w:szCs w:val="24"/>
        </w:rPr>
        <w:t xml:space="preserve"> </w:t>
      </w:r>
      <w:r w:rsidR="00963F9E">
        <w:rPr>
          <w:rFonts w:ascii="Times New Roman" w:hAnsi="Times New Roman" w:cs="Times New Roman"/>
          <w:sz w:val="24"/>
          <w:szCs w:val="24"/>
        </w:rPr>
        <w:t>analysis</w:t>
      </w:r>
      <w:r w:rsidR="00963F9E">
        <w:rPr>
          <w:rFonts w:ascii="Times New Roman" w:hAnsi="Times New Roman" w:cs="Times New Roman"/>
          <w:sz w:val="24"/>
          <w:szCs w:val="24"/>
        </w:rPr>
        <w:t>, distance distributions</w:t>
      </w:r>
      <w:r w:rsidR="00392C67" w:rsidRPr="00416BD0">
        <w:rPr>
          <w:rFonts w:ascii="Times New Roman" w:hAnsi="Times New Roman" w:cs="Times New Roman"/>
          <w:sz w:val="24"/>
          <w:szCs w:val="24"/>
        </w:rPr>
        <w:t xml:space="preserve"> (SI figure 7B)</w:t>
      </w:r>
      <w:r w:rsidR="00963F9E">
        <w:rPr>
          <w:rFonts w:ascii="Times New Roman" w:hAnsi="Times New Roman" w:cs="Times New Roman"/>
          <w:sz w:val="24"/>
          <w:szCs w:val="24"/>
        </w:rPr>
        <w:t xml:space="preserve">, and </w:t>
      </w:r>
      <w:proofErr w:type="spellStart"/>
      <w:r w:rsidR="00963F9E">
        <w:rPr>
          <w:rFonts w:ascii="Times New Roman" w:hAnsi="Times New Roman" w:cs="Times New Roman"/>
          <w:sz w:val="24"/>
          <w:szCs w:val="24"/>
        </w:rPr>
        <w:t>porod</w:t>
      </w:r>
      <w:proofErr w:type="spellEnd"/>
      <w:r w:rsidR="00963F9E">
        <w:rPr>
          <w:rFonts w:ascii="Times New Roman" w:hAnsi="Times New Roman" w:cs="Times New Roman"/>
          <w:sz w:val="24"/>
          <w:szCs w:val="24"/>
        </w:rPr>
        <w:t xml:space="preserve"> analysis</w:t>
      </w:r>
      <w:r w:rsidRPr="00416BD0">
        <w:rPr>
          <w:rFonts w:ascii="Times New Roman" w:hAnsi="Times New Roman" w:cs="Times New Roman"/>
          <w:sz w:val="24"/>
          <w:szCs w:val="24"/>
        </w:rPr>
        <w:t xml:space="preserve"> were calculated using the </w:t>
      </w:r>
      <w:r w:rsidRPr="00963F9E">
        <w:rPr>
          <w:rFonts w:ascii="Times New Roman" w:hAnsi="Times New Roman" w:cs="Times New Roman"/>
          <w:sz w:val="24"/>
          <w:szCs w:val="24"/>
        </w:rPr>
        <w:t>using Primus in the ATSAS package</w:t>
      </w:r>
      <w:r w:rsidR="00E322A2" w:rsidRPr="00963F9E">
        <w:rPr>
          <w:rFonts w:ascii="Times New Roman" w:hAnsi="Times New Roman" w:cs="Times New Roman"/>
          <w:sz w:val="24"/>
          <w:szCs w:val="24"/>
        </w:rPr>
        <w:t xml:space="preserve"> (</w:t>
      </w:r>
      <w:r w:rsidR="00E322A2" w:rsidRPr="00416BD0">
        <w:rPr>
          <w:rFonts w:ascii="Times New Roman" w:hAnsi="Times New Roman" w:cs="Times New Roman"/>
          <w:sz w:val="24"/>
          <w:szCs w:val="24"/>
        </w:rPr>
        <w:t>SI 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{"citationID":"4PPkXJOM","properties":{"formattedCitation":"\\super 7\\nosupersub{}","plainCitation":"7","noteIndex":0},"citationItems":[{"id":2282,"uris":["http://zotero.org/users/4485201/items/22WPGATG"],"itemData":{"id":2282,"type":"article-journal","abstract":"New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7</w:t>
      </w:r>
      <w:r w:rsidR="00E322A2" w:rsidRPr="00416BD0">
        <w:rPr>
          <w:rFonts w:ascii="Times New Roman" w:hAnsi="Times New Roman" w:cs="Times New Roman"/>
          <w:sz w:val="24"/>
          <w:szCs w:val="24"/>
        </w:rPr>
        <w:fldChar w:fldCharType="end"/>
      </w:r>
      <w:r w:rsidR="00FA4589" w:rsidRPr="00416BD0">
        <w:rPr>
          <w:rFonts w:ascii="Times New Roman" w:hAnsi="Times New Roman" w:cs="Times New Roman"/>
          <w:sz w:val="24"/>
          <w:szCs w:val="24"/>
        </w:rPr>
        <w:t>. Ambiguity score for Ab-initio shape determination were close to 2.5 (SI table 7),</w:t>
      </w:r>
      <w:r w:rsidR="00511A9D" w:rsidRPr="00416BD0">
        <w:rPr>
          <w:rFonts w:ascii="Times New Roman" w:hAnsi="Times New Roman" w:cs="Times New Roman"/>
          <w:sz w:val="24"/>
          <w:szCs w:val="24"/>
        </w:rPr>
        <w:t xml:space="preserve"> </w:t>
      </w:r>
      <w:r w:rsidR="00FA4589" w:rsidRPr="00416BD0">
        <w:rPr>
          <w:rFonts w:ascii="Times New Roman" w:hAnsi="Times New Roman" w:cs="Times New Roman"/>
          <w:sz w:val="24"/>
          <w:szCs w:val="24"/>
        </w:rPr>
        <w:t xml:space="preserve">calculated with AMBIMETER in the ATSAS package, so great care was taken for </w:t>
      </w:r>
      <w:r w:rsidR="00511A9D" w:rsidRPr="00416BD0">
        <w:rPr>
          <w:rFonts w:ascii="Times New Roman" w:hAnsi="Times New Roman" w:cs="Times New Roman"/>
          <w:sz w:val="24"/>
          <w:szCs w:val="24"/>
        </w:rPr>
        <w:t xml:space="preserve">Ab-initio </w:t>
      </w:r>
      <w:r w:rsidR="00392C67">
        <w:rPr>
          <w:rFonts w:ascii="Times New Roman" w:hAnsi="Times New Roman" w:cs="Times New Roman"/>
          <w:sz w:val="24"/>
          <w:szCs w:val="24"/>
        </w:rPr>
        <w:t>shape reconstruction</w:t>
      </w:r>
      <w:r w:rsidR="00511A9D" w:rsidRPr="00416BD0">
        <w:rPr>
          <w:rFonts w:ascii="Times New Roman" w:hAnsi="Times New Roman" w:cs="Times New Roman"/>
          <w:sz w:val="24"/>
          <w:szCs w:val="24"/>
        </w:rPr>
        <w:t xml:space="preserve"> (SI figure 7 F-G). Electron density maps were reconstructed by averaging 80 individual reconstructions using DENSS.</w:t>
      </w:r>
      <w:r w:rsidR="00511A9D" w:rsidRPr="0046492D">
        <w:rPr>
          <w:rFonts w:ascii="Times New Roman" w:hAnsi="Times New Roman"/>
          <w:sz w:val="24"/>
          <w:vertAlign w:val="superscript"/>
        </w:rPr>
        <w:fldChar w:fldCharType="begin"/>
      </w:r>
      <w:r w:rsidR="005C211F">
        <w:rPr>
          <w:rFonts w:ascii="Times New Roman" w:hAnsi="Times New Roman"/>
          <w:sz w:val="24"/>
          <w:vertAlign w:val="superscript"/>
        </w:rPr>
        <w:instrText xml:space="preserve"> ADDIN ZOTERO_ITEM CSL_CITATION {"citationID":"0Mx8lJnh","properties":{"formattedCitation":"\\super 8\\nosupersub{}","plainCitation":"8","noteIndex":0},"citationItems":[{"id":393,"uris":["http://zotero.org/users/4485201/items/ET2BAXJE"],"itemData":{"id":393,"type":"article-journal","abstract":"An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6492D">
        <w:rPr>
          <w:rFonts w:ascii="Times New Roman" w:hAnsi="Times New Roman"/>
          <w:sz w:val="24"/>
          <w:vertAlign w:val="superscript"/>
        </w:rPr>
        <w:fldChar w:fldCharType="separate"/>
      </w:r>
      <w:r w:rsidR="005C211F" w:rsidRPr="005C211F">
        <w:rPr>
          <w:rFonts w:ascii="Times New Roman" w:hAnsi="Times New Roman" w:cs="Times New Roman"/>
          <w:sz w:val="24"/>
          <w:szCs w:val="24"/>
          <w:vertAlign w:val="superscript"/>
        </w:rPr>
        <w:t>8</w:t>
      </w:r>
      <w:r w:rsidR="00511A9D" w:rsidRPr="0046492D">
        <w:rPr>
          <w:rFonts w:ascii="Times New Roman" w:hAnsi="Times New Roman"/>
          <w:sz w:val="24"/>
          <w:vertAlign w:val="superscript"/>
        </w:rPr>
        <w:fldChar w:fldCharType="end"/>
      </w:r>
      <w:r w:rsidR="00511A9D" w:rsidRPr="00416BD0">
        <w:rPr>
          <w:rFonts w:ascii="Times New Roman" w:hAnsi="Times New Roman" w:cs="Times New Roman"/>
          <w:sz w:val="24"/>
          <w:szCs w:val="24"/>
        </w:rPr>
        <w:t xml:space="preserve"> Bead models were created with the ATSAS package by generat</w:t>
      </w:r>
      <w:r w:rsidR="00392C67">
        <w:rPr>
          <w:rFonts w:ascii="Times New Roman" w:hAnsi="Times New Roman" w:cs="Times New Roman"/>
          <w:sz w:val="24"/>
          <w:szCs w:val="24"/>
        </w:rPr>
        <w:t>ing</w:t>
      </w:r>
      <w:r w:rsidR="00511A9D" w:rsidRPr="00416BD0">
        <w:rPr>
          <w:rFonts w:ascii="Times New Roman" w:hAnsi="Times New Roman" w:cs="Times New Roman"/>
          <w:sz w:val="24"/>
          <w:szCs w:val="24"/>
        </w:rPr>
        <w:t xml:space="preserve"> 20 individual models using DAMMIF, averaged using DAMAVER, and the average was refined using DAMMIN. </w:t>
      </w:r>
      <w:proofErr w:type="spellStart"/>
      <w:r w:rsidR="002369D4" w:rsidRPr="00416BD0">
        <w:rPr>
          <w:rFonts w:ascii="Times New Roman" w:hAnsi="Times New Roman" w:cs="Times New Roman"/>
          <w:sz w:val="24"/>
          <w:szCs w:val="24"/>
        </w:rPr>
        <w:t>R</w:t>
      </w:r>
      <w:r w:rsidR="002369D4" w:rsidRPr="00392C67">
        <w:rPr>
          <w:rFonts w:ascii="Times New Roman" w:hAnsi="Times New Roman" w:cs="Times New Roman"/>
          <w:sz w:val="24"/>
          <w:szCs w:val="24"/>
          <w:vertAlign w:val="subscript"/>
        </w:rPr>
        <w:t>g</w:t>
      </w:r>
      <w:r w:rsidR="002369D4" w:rsidRPr="00416BD0">
        <w:rPr>
          <w:rFonts w:ascii="Times New Roman" w:hAnsi="Times New Roman" w:cs="Times New Roman"/>
          <w:sz w:val="24"/>
          <w:szCs w:val="24"/>
        </w:rPr>
        <w:t>s</w:t>
      </w:r>
      <w:proofErr w:type="spellEnd"/>
      <w:r w:rsidR="002369D4" w:rsidRPr="00416BD0">
        <w:rPr>
          <w:rFonts w:ascii="Times New Roman" w:hAnsi="Times New Roman" w:cs="Times New Roman"/>
          <w:sz w:val="24"/>
          <w:szCs w:val="24"/>
        </w:rPr>
        <w:t xml:space="preserve"> were in good agreement between the P(r) plot, the electron density reconstructions, and the bead model (SI table 6) and the bead model reconstruction statistics were close to ideal</w:t>
      </w:r>
      <w:r w:rsidR="00416BD0">
        <w:rPr>
          <w:rFonts w:ascii="Times New Roman" w:hAnsi="Times New Roman" w:cs="Times New Roman"/>
          <w:sz w:val="24"/>
          <w:szCs w:val="24"/>
        </w:rPr>
        <w:t xml:space="preserve"> (SI table </w:t>
      </w:r>
      <w:r w:rsidR="004A59D6">
        <w:rPr>
          <w:rFonts w:ascii="Times New Roman" w:hAnsi="Times New Roman" w:cs="Times New Roman"/>
          <w:sz w:val="24"/>
          <w:szCs w:val="24"/>
        </w:rPr>
        <w:t>8</w:t>
      </w:r>
      <w:r w:rsidR="00416BD0">
        <w:rPr>
          <w:rFonts w:ascii="Times New Roman" w:hAnsi="Times New Roman" w:cs="Times New Roman"/>
          <w:sz w:val="24"/>
          <w:szCs w:val="24"/>
        </w:rPr>
        <w:t>)</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w:t>
      </w:r>
      <w:r w:rsidR="00392C67">
        <w:rPr>
          <w:rFonts w:ascii="Times New Roman" w:hAnsi="Times New Roman" w:cs="Times New Roman"/>
          <w:sz w:val="24"/>
          <w:szCs w:val="24"/>
        </w:rPr>
        <w:t>s</w:t>
      </w:r>
      <w:r w:rsidR="002369D4" w:rsidRPr="00416BD0">
        <w:rPr>
          <w:rFonts w:ascii="Times New Roman" w:hAnsi="Times New Roman" w:cs="Times New Roman"/>
          <w:sz w:val="24"/>
          <w:szCs w:val="24"/>
        </w:rPr>
        <w:t xml:space="preserve">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w:t>
      </w:r>
      <w:r w:rsidR="00E02C70">
        <w:rPr>
          <w:rFonts w:ascii="Times New Roman" w:hAnsi="Times New Roman" w:cs="Times New Roman"/>
          <w:sz w:val="24"/>
          <w:szCs w:val="24"/>
        </w:rPr>
        <w:lastRenderedPageBreak/>
        <w:t>bead models were overlayed on the crystal structure of the guanine aptamer bound</w:t>
      </w:r>
      <w:r w:rsidR="00AE2356">
        <w:rPr>
          <w:rFonts w:ascii="Times New Roman" w:hAnsi="Times New Roman" w:cs="Times New Roman"/>
          <w:sz w:val="24"/>
          <w:szCs w:val="24"/>
        </w:rPr>
        <w:t xml:space="preserve"> </w:t>
      </w:r>
      <w:r w:rsidR="00E02C70">
        <w:rPr>
          <w:rFonts w:ascii="Times New Roman" w:hAnsi="Times New Roman" w:cs="Times New Roman"/>
          <w:sz w:val="24"/>
          <w:szCs w:val="24"/>
        </w:rPr>
        <w:t xml:space="preserve">to its ligand </w:t>
      </w:r>
      <w:r w:rsidR="0022711E">
        <w:rPr>
          <w:rFonts w:ascii="Times New Roman" w:hAnsi="Times New Roman" w:cs="Times New Roman"/>
          <w:sz w:val="24"/>
          <w:szCs w:val="24"/>
        </w:rPr>
        <w:t xml:space="preserve">(PDB 4FE5) </w:t>
      </w:r>
      <w:r w:rsidR="00E02C70">
        <w:rPr>
          <w:rFonts w:ascii="Times New Roman" w:hAnsi="Times New Roman" w:cs="Times New Roman"/>
          <w:sz w:val="24"/>
          <w:szCs w:val="24"/>
        </w:rPr>
        <w:t>with solvent molecules modeled using WAXSiS.</w:t>
      </w:r>
      <w:r w:rsidR="00AE2356">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{"citationID":"C1VH9x8m","properties":{"formattedCitation":"\\super 9,10\\nosupersub{}","plainCitation":"9,10","noteIndex":0},"citationItems":[{"id":559,"uris":["http://zotero.org/users/4485201/items/YR3S39G9"],"itemData":{"id":559,"type":"article-journal","abstract":"Riboswitches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9,10</w:t>
      </w:r>
      <w:r w:rsidR="00AE2356">
        <w:rPr>
          <w:rFonts w:ascii="Times New Roman" w:hAnsi="Times New Roman" w:cs="Times New Roman"/>
          <w:sz w:val="24"/>
          <w:szCs w:val="24"/>
        </w:rPr>
        <w:fldChar w:fldCharType="end"/>
      </w:r>
    </w:p>
    <w:p w14:paraId="3D095E2D" w14:textId="55C1168D" w:rsidR="007A7AC2" w:rsidRDefault="0022711E"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CPEB3 s</w:t>
      </w:r>
      <w:r w:rsidR="007A7AC2">
        <w:rPr>
          <w:rFonts w:ascii="Times New Roman" w:hAnsi="Times New Roman" w:cs="Times New Roman"/>
          <w:i/>
          <w:iCs/>
          <w:sz w:val="24"/>
          <w:szCs w:val="24"/>
        </w:rPr>
        <w:t>elf-cleaving assay.</w:t>
      </w:r>
      <w:r w:rsidR="007A7AC2">
        <w:rPr>
          <w:rFonts w:ascii="Times New Roman" w:hAnsi="Times New Roman" w:cs="Times New Roman"/>
          <w:sz w:val="24"/>
          <w:szCs w:val="24"/>
        </w:rPr>
        <w:t xml:space="preserve"> </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Internal (body) </w:t>
      </w:r>
      <w:r w:rsidR="00F34EFA">
        <w:rPr>
          <w:rFonts w:ascii="Times New Roman" w:hAnsi="Times New Roman" w:cs="Times New Roman"/>
          <w:sz w:val="24"/>
          <w:szCs w:val="24"/>
          <w:vertAlign w:val="superscript"/>
        </w:rPr>
        <w:t>32</w:t>
      </w:r>
      <w:r w:rsidR="007A7AC2">
        <w:rPr>
          <w:rFonts w:ascii="Times New Roman" w:hAnsi="Times New Roman" w:cs="Times New Roman"/>
          <w:sz w:val="24"/>
          <w:szCs w:val="24"/>
        </w:rPr>
        <w:t xml:space="preserve">P labeled pre-CPEB3 ribozyme was diluted into artificial cytoplasm to a final concentration of 250 </w:t>
      </w:r>
      <w:proofErr w:type="spellStart"/>
      <w:r w:rsidR="007A7AC2">
        <w:rPr>
          <w:rFonts w:ascii="Times New Roman" w:hAnsi="Times New Roman" w:cs="Times New Roman"/>
          <w:sz w:val="24"/>
          <w:szCs w:val="24"/>
        </w:rPr>
        <w:t>cpm</w:t>
      </w:r>
      <w:proofErr w:type="spellEnd"/>
      <w:r w:rsidR="007A7AC2">
        <w:rPr>
          <w:rFonts w:ascii="Times New Roman" w:hAnsi="Times New Roman" w:cs="Times New Roman"/>
          <w:sz w:val="24"/>
          <w:szCs w:val="24"/>
        </w:rPr>
        <w:t>/µL. RNA w</w:t>
      </w:r>
      <w:r w:rsidR="006204C0">
        <w:rPr>
          <w:rFonts w:ascii="Times New Roman" w:hAnsi="Times New Roman" w:cs="Times New Roman"/>
          <w:sz w:val="24"/>
          <w:szCs w:val="24"/>
        </w:rPr>
        <w:t>as</w:t>
      </w:r>
      <w:r w:rsidR="007A7AC2">
        <w:rPr>
          <w:rFonts w:ascii="Times New Roman" w:hAnsi="Times New Roman" w:cs="Times New Roman"/>
          <w:sz w:val="24"/>
          <w:szCs w:val="24"/>
        </w:rPr>
        <w:t xml:space="preserve"> renatured at 95 °C for three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sidR="007A7AC2">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sidR="007A7AC2">
        <w:rPr>
          <w:rFonts w:ascii="Times New Roman" w:hAnsi="Times New Roman" w:cs="Times New Roman"/>
          <w:sz w:val="24"/>
          <w:szCs w:val="24"/>
        </w:rPr>
        <w:t>10x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MgCl</w:t>
      </w:r>
      <w:r w:rsidR="007A7AC2" w:rsidRPr="00F06803">
        <w:rPr>
          <w:rFonts w:ascii="Times New Roman" w:hAnsi="Times New Roman" w:cs="Times New Roman"/>
          <w:sz w:val="24"/>
          <w:szCs w:val="24"/>
          <w:vertAlign w:val="subscript"/>
        </w:rPr>
        <w:t>2</w:t>
      </w:r>
      <w:r w:rsidR="007A7AC2">
        <w:rPr>
          <w:rFonts w:ascii="Times New Roman" w:hAnsi="Times New Roman" w:cs="Times New Roman"/>
          <w:sz w:val="24"/>
          <w:szCs w:val="24"/>
        </w:rPr>
        <w:t xml:space="preserve"> stock</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and time points were taken by quenching 4 µL of reaction in 4 µL of 50 mM EDTA pH 8.0</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90% formamide</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with trace xylene </w:t>
      </w:r>
      <w:proofErr w:type="spellStart"/>
      <w:r w:rsidR="007A7AC2">
        <w:rPr>
          <w:rFonts w:ascii="Times New Roman" w:hAnsi="Times New Roman" w:cs="Times New Roman"/>
          <w:sz w:val="24"/>
          <w:szCs w:val="24"/>
        </w:rPr>
        <w:t>cyanol</w:t>
      </w:r>
      <w:proofErr w:type="spellEnd"/>
      <w:r w:rsidR="007A7AC2">
        <w:rPr>
          <w:rFonts w:ascii="Times New Roman" w:hAnsi="Times New Roman" w:cs="Times New Roman"/>
          <w:sz w:val="24"/>
          <w:szCs w:val="24"/>
        </w:rPr>
        <w:t xml:space="preserve"> and bromophenol blue. Then, 4 </w:t>
      </w:r>
      <w:proofErr w:type="spellStart"/>
      <w:r w:rsidR="007A7AC2">
        <w:rPr>
          <w:rFonts w:ascii="Times New Roman" w:hAnsi="Times New Roman" w:cs="Times New Roman"/>
          <w:sz w:val="24"/>
          <w:szCs w:val="24"/>
        </w:rPr>
        <w:t>μL</w:t>
      </w:r>
      <w:proofErr w:type="spellEnd"/>
      <w:r w:rsidR="007A7AC2">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sidR="007A7AC2">
        <w:rPr>
          <w:rFonts w:ascii="Times New Roman" w:hAnsi="Times New Roman" w:cs="Times New Roman"/>
          <w:sz w:val="24"/>
          <w:szCs w:val="24"/>
        </w:rPr>
        <w:t xml:space="preserve"> on a denaturing (8.3 M urea) 10% (g/mL) acrylamide gel containing 1x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TBE. Gels were dried and imaged with a </w:t>
      </w:r>
      <w:proofErr w:type="spellStart"/>
      <w:r w:rsidR="007A7AC2">
        <w:rPr>
          <w:rFonts w:ascii="Times New Roman" w:hAnsi="Times New Roman" w:cs="Times New Roman"/>
          <w:sz w:val="24"/>
          <w:szCs w:val="24"/>
        </w:rPr>
        <w:t>PhosphorImager</w:t>
      </w:r>
      <w:proofErr w:type="spellEnd"/>
      <w:r w:rsidR="007A7AC2">
        <w:rPr>
          <w:rFonts w:ascii="Times New Roman" w:hAnsi="Times New Roman" w:cs="Times New Roman"/>
          <w:sz w:val="24"/>
          <w:szCs w:val="24"/>
        </w:rPr>
        <w:t xml:space="preserve"> (Typhoon 650; GE Healthcare) and quantified </w:t>
      </w:r>
      <w:r w:rsidR="0094236F">
        <w:rPr>
          <w:rFonts w:ascii="Times New Roman" w:hAnsi="Times New Roman" w:cs="Times New Roman"/>
          <w:sz w:val="24"/>
          <w:szCs w:val="24"/>
        </w:rPr>
        <w:t>once</w:t>
      </w:r>
      <w:r w:rsidR="007A7AC2">
        <w:rPr>
          <w:rFonts w:ascii="Times New Roman" w:hAnsi="Times New Roman" w:cs="Times New Roman"/>
          <w:sz w:val="24"/>
          <w:szCs w:val="24"/>
        </w:rPr>
        <w:t xml:space="preserve"> with </w:t>
      </w:r>
      <w:proofErr w:type="spellStart"/>
      <w:r w:rsidR="007A7AC2">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sidR="007A7AC2">
        <w:rPr>
          <w:rFonts w:ascii="Times New Roman" w:hAnsi="Times New Roman" w:cs="Times New Roman"/>
          <w:sz w:val="24"/>
          <w:szCs w:val="24"/>
        </w:rPr>
        <w:t>. The fraction cleaved (</w:t>
      </w:r>
      <w:r w:rsidR="007A7AC2">
        <w:rPr>
          <w:rFonts w:ascii="Times New Roman" w:hAnsi="Times New Roman" w:cs="Times New Roman"/>
          <w:i/>
          <w:iCs/>
          <w:sz w:val="24"/>
          <w:szCs w:val="24"/>
        </w:rPr>
        <w:t>f</w:t>
      </w:r>
      <w:r w:rsidR="007A7AC2">
        <w:rPr>
          <w:rFonts w:ascii="Times New Roman" w:hAnsi="Times New Roman" w:cs="Times New Roman"/>
          <w:sz w:val="24"/>
          <w:szCs w:val="24"/>
        </w:rPr>
        <w:t xml:space="preserve">) was calculated from Equation </w:t>
      </w:r>
      <w:r>
        <w:rPr>
          <w:rFonts w:ascii="Times New Roman" w:hAnsi="Times New Roman" w:cs="Times New Roman"/>
          <w:sz w:val="24"/>
          <w:szCs w:val="24"/>
        </w:rPr>
        <w:t>23</w:t>
      </w:r>
      <w:r w:rsidR="007A7AC2">
        <w:rPr>
          <w:rFonts w:ascii="Times New Roman" w:hAnsi="Times New Roman" w:cs="Times New Roman"/>
          <w:sz w:val="24"/>
          <w:szCs w:val="24"/>
        </w:rPr>
        <w:t>, normalizing raw band intensities (</w:t>
      </w:r>
      <w:r w:rsidR="007A7AC2" w:rsidRPr="008016DD">
        <w:rPr>
          <w:rFonts w:ascii="Times New Roman" w:hAnsi="Times New Roman" w:cs="Times New Roman"/>
          <w:i/>
          <w:iCs/>
          <w:sz w:val="24"/>
          <w:szCs w:val="24"/>
        </w:rPr>
        <w:t>I</w:t>
      </w:r>
      <w:r w:rsidR="007A7AC2">
        <w:rPr>
          <w:rFonts w:ascii="Times New Roman" w:hAnsi="Times New Roman" w:cs="Times New Roman"/>
          <w:sz w:val="24"/>
          <w:szCs w:val="24"/>
        </w:rPr>
        <w:t xml:space="preserve">) for the number of </w:t>
      </w:r>
      <w:proofErr w:type="gramStart"/>
      <w:r w:rsidR="007A7AC2">
        <w:rPr>
          <w:rFonts w:ascii="Times New Roman" w:hAnsi="Times New Roman" w:cs="Times New Roman"/>
          <w:sz w:val="24"/>
          <w:szCs w:val="24"/>
        </w:rPr>
        <w:t>As</w:t>
      </w:r>
      <w:proofErr w:type="gramEnd"/>
      <w:r w:rsidR="007A7AC2">
        <w:rPr>
          <w:rFonts w:ascii="Times New Roman" w:hAnsi="Times New Roman" w:cs="Times New Roman"/>
          <w:sz w:val="24"/>
          <w:szCs w:val="24"/>
        </w:rPr>
        <w:t xml:space="preserve"> in the cleaved CPEB3 and pre-CPEB3 bands.</w:t>
      </w:r>
    </w:p>
    <w:p w14:paraId="2B6EAB15" w14:textId="001822E8"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m:t>
          </m:r>
          <m:r>
            <m:rPr>
              <m:sty m:val="p"/>
            </m:rPr>
            <w:rPr>
              <w:rFonts w:ascii="Cambria Math" w:hAnsi="Cambria Math" w:cs="Times New Roman"/>
              <w:sz w:val="24"/>
              <w:szCs w:val="24"/>
            </w:rPr>
            <m:t>23</m:t>
          </m:r>
          <m:r>
            <m:rPr>
              <m:sty m:val="p"/>
            </m:rPr>
            <w:rPr>
              <w:rFonts w:ascii="Cambria Math" w:hAnsi="Cambria Math" w:cs="Times New Roman"/>
              <w:sz w:val="24"/>
              <w:szCs w:val="24"/>
            </w:rPr>
            <m:t>)</m:t>
          </m:r>
        </m:oMath>
      </m:oMathPara>
    </w:p>
    <w:p w14:paraId="4FA60A16" w14:textId="0D54B136"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Rates of self-cleavage were analyzed by fitting </w:t>
      </w:r>
      <w:r w:rsidR="006204C0">
        <w:rPr>
          <w:rFonts w:ascii="Times New Roman" w:hAnsi="Times New Roman" w:cs="Times New Roman"/>
          <w:sz w:val="24"/>
          <w:szCs w:val="24"/>
        </w:rPr>
        <w:t xml:space="preserve">the </w:t>
      </w:r>
      <w:r>
        <w:rPr>
          <w:rFonts w:ascii="Times New Roman" w:hAnsi="Times New Roman" w:cs="Times New Roman"/>
          <w:sz w:val="24"/>
          <w:szCs w:val="24"/>
        </w:rPr>
        <w:t xml:space="preserve">fraction cleaved to a single exponential curve (Equation </w:t>
      </w:r>
      <w:r w:rsidR="0022711E">
        <w:rPr>
          <w:rFonts w:ascii="Times New Roman" w:hAnsi="Times New Roman" w:cs="Times New Roman"/>
          <w:sz w:val="24"/>
          <w:szCs w:val="24"/>
        </w:rPr>
        <w:t>24</w:t>
      </w:r>
      <w:r>
        <w:rPr>
          <w:rFonts w:ascii="Times New Roman" w:hAnsi="Times New Roman" w:cs="Times New Roman"/>
          <w:sz w:val="24"/>
          <w:szCs w:val="24"/>
        </w:rPr>
        <w:t>).</w:t>
      </w:r>
    </w:p>
    <w:p w14:paraId="2FDDD672" w14:textId="068F3FEF"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m:t>
          </m:r>
          <m:r>
            <m:rPr>
              <m:sty m:val="p"/>
            </m:rPr>
            <w:rPr>
              <w:rFonts w:ascii="Cambria Math" w:hAnsi="Cambria Math" w:cs="Times New Roman"/>
              <w:sz w:val="24"/>
              <w:szCs w:val="24"/>
            </w:rPr>
            <m:t>24</m:t>
          </m:r>
          <m:r>
            <m:rPr>
              <m:sty m:val="p"/>
            </m:rPr>
            <w:rPr>
              <w:rFonts w:ascii="Cambria Math" w:hAnsi="Cambria Math" w:cs="Times New Roman"/>
              <w:sz w:val="24"/>
              <w:szCs w:val="24"/>
            </w:rPr>
            <m:t>)</m:t>
          </m:r>
        </m:oMath>
      </m:oMathPara>
    </w:p>
    <w:p w14:paraId="4D385719" w14:textId="159E5A60"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Where A is the </w:t>
      </w:r>
      <w:r w:rsidR="006204C0">
        <w:rPr>
          <w:rFonts w:ascii="Times New Roman" w:hAnsi="Times New Roman" w:cs="Times New Roman"/>
          <w:sz w:val="24"/>
          <w:szCs w:val="24"/>
        </w:rPr>
        <w:t>f</w:t>
      </w:r>
      <w:r>
        <w:rPr>
          <w:rFonts w:ascii="Times New Roman" w:hAnsi="Times New Roman" w:cs="Times New Roman"/>
          <w:sz w:val="24"/>
          <w:szCs w:val="24"/>
        </w:rPr>
        <w:t>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34"/>
      <w:r>
        <w:rPr>
          <w:rFonts w:ascii="Times New Roman" w:hAnsi="Times New Roman" w:cs="Times New Roman"/>
          <w:sz w:val="24"/>
          <w:szCs w:val="24"/>
        </w:rPr>
        <w:t>cleaving in non-burst phase</w:t>
      </w:r>
      <w:commentRangeEnd w:id="34"/>
      <w:r w:rsidR="00BF11D8">
        <w:rPr>
          <w:rStyle w:val="CommentReference"/>
        </w:rPr>
        <w:commentReference w:id="34"/>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35" w:name="_Toc108513666"/>
      <w:bookmarkStart w:id="36" w:name="_Toc110251964"/>
      <w:r>
        <w:lastRenderedPageBreak/>
        <w:t>Supplementary</w:t>
      </w:r>
      <w:r w:rsidR="00512D25">
        <w:t xml:space="preserve"> information</w:t>
      </w:r>
      <w:r>
        <w:t xml:space="preserve"> </w:t>
      </w:r>
      <w:r w:rsidR="00512D25">
        <w:t>f</w:t>
      </w:r>
      <w:r>
        <w:t>igures</w:t>
      </w:r>
      <w:bookmarkEnd w:id="35"/>
      <w:bookmarkEnd w:id="36"/>
    </w:p>
    <w:p w14:paraId="4D689603" w14:textId="77777777" w:rsidR="009B760E" w:rsidRPr="009B760E" w:rsidRDefault="009B760E" w:rsidP="004D5418">
      <w:pPr>
        <w:jc w:val="both"/>
      </w:pPr>
    </w:p>
    <w:p w14:paraId="25BF73DA" w14:textId="79C3894E"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3"/>
                    <a:stretch>
                      <a:fillRect/>
                    </a:stretch>
                  </pic:blipFill>
                  <pic:spPr bwMode="auto">
                    <a:xfrm>
                      <a:off x="0" y="0"/>
                      <a:ext cx="6332220" cy="4221480"/>
                    </a:xfrm>
                    <a:prstGeom prst="rect">
                      <a:avLst/>
                    </a:prstGeom>
                  </pic:spPr>
                </pic:pic>
              </a:graphicData>
            </a:graphic>
          </wp:anchor>
        </w:drawing>
      </w:r>
      <w:bookmarkStart w:id="37" w:name="_Toc108513667"/>
      <w:bookmarkStart w:id="38" w:name="_Toc110251965"/>
      <w:r w:rsidRPr="00833691">
        <w:rPr>
          <w:rStyle w:val="Heading3Char"/>
        </w:rPr>
        <w:t xml:space="preserve">SI </w:t>
      </w:r>
      <w:r w:rsidR="009033A3">
        <w:rPr>
          <w:rStyle w:val="Heading3Char"/>
        </w:rPr>
        <w:t>f</w:t>
      </w:r>
      <w:r w:rsidRPr="00833691">
        <w:rPr>
          <w:rStyle w:val="Heading3Char"/>
        </w:rPr>
        <w:t xml:space="preserve">igure </w:t>
      </w:r>
      <w:proofErr w:type="gramStart"/>
      <w:r w:rsidRPr="00833691">
        <w:rPr>
          <w:rStyle w:val="Heading3Char"/>
        </w:rPr>
        <w:t>1</w:t>
      </w:r>
      <w:bookmarkEnd w:id="37"/>
      <w:bookmarkEnd w:id="38"/>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w:t>
      </w:r>
      <w:r w:rsidR="006204C0">
        <w:rPr>
          <w:bCs/>
        </w:rPr>
        <w:t>,</w:t>
      </w:r>
      <w:r w:rsidRPr="00833691">
        <w:rPr>
          <w:bCs/>
        </w:rPr>
        <w:t xml:space="preserve"> 140 mM KCl</w:t>
      </w:r>
      <w:r w:rsidR="006204C0">
        <w:rPr>
          <w:bCs/>
        </w:rPr>
        <w:t>, and</w:t>
      </w:r>
      <w:r w:rsidRPr="00833691">
        <w:rPr>
          <w:bCs/>
        </w:rPr>
        <w:t xml:space="preserve">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w:t>
      </w:r>
      <w:r w:rsidR="00EA3F80">
        <w:t>.</w:t>
      </w:r>
      <w:r w:rsidRPr="00833691">
        <w:t xml:space="preserve"> </w:t>
      </w:r>
      <w:r w:rsidR="00EA3F80">
        <w:t xml:space="preserve">The background </w:t>
      </w:r>
      <w:r w:rsidRPr="00833691">
        <w:t>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w:t>
      </w:r>
      <w:r w:rsidR="00EA3F80">
        <w:t>D</w:t>
      </w:r>
      <w:r w:rsidRPr="00833691">
        <w:t xml:space="preserve">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6-phosphogluconic acid. </w:t>
      </w:r>
      <w:r w:rsidRPr="00833691">
        <w:rPr>
          <w:b/>
          <w:bCs/>
        </w:rPr>
        <w:t>(</w:t>
      </w:r>
      <w:r w:rsidR="00416BD0">
        <w:rPr>
          <w:b/>
          <w:bCs/>
        </w:rPr>
        <w:t>I</w:t>
      </w:r>
      <w:r w:rsidRPr="00833691">
        <w:rPr>
          <w:b/>
          <w:bCs/>
        </w:rPr>
        <w:t>)</w:t>
      </w:r>
      <w:r w:rsidRPr="00833691">
        <w:t xml:space="preserve"> </w:t>
      </w:r>
      <w:proofErr w:type="spellStart"/>
      <w:r w:rsidRPr="00833691">
        <w:t>Phosphoenol</w:t>
      </w:r>
      <w:proofErr w:type="spellEnd"/>
      <w:r w:rsidRPr="00833691">
        <w:t xml:space="preserve"> pyruvate. </w:t>
      </w:r>
      <w:r w:rsidRPr="00833691">
        <w:rPr>
          <w:b/>
          <w:bCs/>
        </w:rPr>
        <w:t>(</w:t>
      </w:r>
      <w:r w:rsidR="00416BD0">
        <w:rPr>
          <w:b/>
          <w:bCs/>
        </w:rPr>
        <w:t>J</w:t>
      </w:r>
      <w:r w:rsidRPr="00833691">
        <w:rPr>
          <w:b/>
          <w:bCs/>
        </w:rPr>
        <w:t>)</w:t>
      </w:r>
      <w:r w:rsidRPr="00833691">
        <w:t xml:space="preserve"> Ethylene diamine-</w:t>
      </w:r>
      <w:proofErr w:type="spellStart"/>
      <w:r w:rsidRPr="00833691">
        <w:t>tetracetic</w:t>
      </w:r>
      <w:proofErr w:type="spellEnd"/>
      <w:r w:rsidRPr="00833691">
        <w:t xml:space="preserve"> acid (EDTA). Thermodynamic values are found in SI table 2.</w:t>
      </w:r>
    </w:p>
    <w:p w14:paraId="4E15160F" w14:textId="0A510661" w:rsidR="009B760E" w:rsidRPr="00A7355F" w:rsidRDefault="009B760E" w:rsidP="004D5418">
      <w:pPr>
        <w:jc w:val="both"/>
      </w:pPr>
    </w:p>
    <w:p w14:paraId="3F960696" w14:textId="087B134C" w:rsidR="00D83BC1" w:rsidRPr="00A7355F" w:rsidRDefault="00992BFD" w:rsidP="004D5418">
      <w:pPr>
        <w:jc w:val="both"/>
      </w:pPr>
      <w:r>
        <w:rPr>
          <w:noProof/>
        </w:rPr>
        <w:lastRenderedPageBreak/>
        <w:drawing>
          <wp:inline distT="0" distB="0" distL="0" distR="0" wp14:anchorId="46CEFE0D" wp14:editId="251F80EA">
            <wp:extent cx="5943600" cy="693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stretch>
                      <a:fillRect/>
                    </a:stretch>
                  </pic:blipFill>
                  <pic:spPr>
                    <a:xfrm>
                      <a:off x="0" y="0"/>
                      <a:ext cx="5943600" cy="6933565"/>
                    </a:xfrm>
                    <a:prstGeom prst="rect">
                      <a:avLst/>
                    </a:prstGeom>
                  </pic:spPr>
                </pic:pic>
              </a:graphicData>
            </a:graphic>
          </wp:inline>
        </w:drawing>
      </w:r>
    </w:p>
    <w:p w14:paraId="289C3FD0" w14:textId="3D667CC4"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39" w:name="_Toc108513668"/>
      <w:bookmarkStart w:id="40" w:name="_Toc110251966"/>
      <w:r w:rsidRPr="009B760E">
        <w:rPr>
          <w:rStyle w:val="Heading3Char"/>
          <w:b/>
          <w:bCs/>
        </w:rPr>
        <w:t xml:space="preserve">SI </w:t>
      </w:r>
      <w:r w:rsidR="009033A3">
        <w:rPr>
          <w:rStyle w:val="Heading3Char"/>
          <w:b/>
          <w:bCs/>
        </w:rPr>
        <w:t>f</w:t>
      </w:r>
      <w:r w:rsidRPr="009B760E">
        <w:rPr>
          <w:rStyle w:val="Heading3Char"/>
          <w:b/>
          <w:bCs/>
        </w:rPr>
        <w:t xml:space="preserve">igure </w:t>
      </w:r>
      <w:proofErr w:type="gramStart"/>
      <w:r w:rsidRPr="009B760E">
        <w:rPr>
          <w:rStyle w:val="Heading3Char"/>
          <w:b/>
          <w:bCs/>
        </w:rPr>
        <w:t>2</w:t>
      </w:r>
      <w:bookmarkEnd w:id="39"/>
      <w:bookmarkEnd w:id="40"/>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 xml:space="preserve">chelator. </w:t>
      </w:r>
      <w:commentRangeStart w:id="41"/>
      <w:commentRangeStart w:id="42"/>
      <w:r w:rsidRPr="009B760E">
        <w:rPr>
          <w:rFonts w:ascii="Arial" w:eastAsia="Times New Roman" w:hAnsi="Arial" w:cs="Arial"/>
          <w:b w:val="0"/>
          <w:kern w:val="0"/>
          <w:sz w:val="20"/>
          <w:szCs w:val="20"/>
          <w:lang w:eastAsia="en-US" w:bidi="ar-SA"/>
        </w:rPr>
        <w:t>Black lines represent a fit to SI equation 1 to determine the F</w:t>
      </w:r>
      <w:r w:rsidRPr="006204C0">
        <w:rPr>
          <w:rFonts w:ascii="Arial" w:eastAsia="Times New Roman" w:hAnsi="Arial" w:cs="Arial"/>
          <w:b w:val="0"/>
          <w:kern w:val="0"/>
          <w:sz w:val="20"/>
          <w:szCs w:val="20"/>
          <w:vertAlign w:val="subscript"/>
          <w:lang w:eastAsia="en-US" w:bidi="ar-SA"/>
        </w:rPr>
        <w:t>max</w:t>
      </w:r>
      <w:r w:rsidRPr="009B760E">
        <w:rPr>
          <w:rFonts w:ascii="Arial" w:eastAsia="Times New Roman" w:hAnsi="Arial" w:cs="Arial"/>
          <w:b w:val="0"/>
          <w:kern w:val="0"/>
          <w:sz w:val="20"/>
          <w:szCs w:val="20"/>
          <w:lang w:eastAsia="en-US" w:bidi="ar-SA"/>
        </w:rPr>
        <w:t xml:space="preserve">, </w:t>
      </w:r>
      <w:proofErr w:type="spellStart"/>
      <w:r w:rsidRPr="009B760E">
        <w:rPr>
          <w:rFonts w:ascii="Arial" w:eastAsia="Times New Roman" w:hAnsi="Arial" w:cs="Arial"/>
          <w:b w:val="0"/>
          <w:kern w:val="0"/>
          <w:sz w:val="20"/>
          <w:szCs w:val="20"/>
          <w:lang w:eastAsia="en-US" w:bidi="ar-SA"/>
        </w:rPr>
        <w:t>F</w:t>
      </w:r>
      <w:r w:rsidRPr="006204C0">
        <w:rPr>
          <w:rFonts w:ascii="Arial" w:eastAsia="Times New Roman" w:hAnsi="Arial" w:cs="Arial"/>
          <w:b w:val="0"/>
          <w:kern w:val="0"/>
          <w:sz w:val="20"/>
          <w:szCs w:val="20"/>
          <w:vertAlign w:val="subscript"/>
          <w:lang w:eastAsia="en-US" w:bidi="ar-SA"/>
        </w:rPr>
        <w:t>min</w:t>
      </w:r>
      <w:proofErr w:type="spellEnd"/>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commentRangeEnd w:id="41"/>
      <w:r w:rsidR="004415DA" w:rsidRPr="0022730D">
        <w:rPr>
          <w:rStyle w:val="CommentReference"/>
          <w:rFonts w:ascii="Arial" w:eastAsia="Calibri" w:hAnsi="Arial" w:cs="DejaVu Sans"/>
          <w:b w:val="0"/>
          <w:kern w:val="0"/>
          <w:vertAlign w:val="subscript"/>
          <w:lang w:eastAsia="en-US" w:bidi="ar-SA"/>
        </w:rPr>
        <w:commentReference w:id="41"/>
      </w:r>
      <w:commentRangeEnd w:id="42"/>
      <w:r w:rsidR="00464E6C">
        <w:rPr>
          <w:rStyle w:val="CommentReference"/>
          <w:rFonts w:ascii="Arial" w:eastAsia="Calibri" w:hAnsi="Arial" w:cs="DejaVu Sans"/>
          <w:b w:val="0"/>
          <w:kern w:val="0"/>
          <w:lang w:eastAsia="en-US" w:bidi="ar-SA"/>
        </w:rPr>
        <w:commentReference w:id="42"/>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table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to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w:t>
      </w:r>
      <w:r w:rsidRPr="006204C0">
        <w:rPr>
          <w:rFonts w:ascii="Arial" w:eastAsia="Times New Roman" w:hAnsi="Arial" w:cs="Arial"/>
          <w:bCs/>
          <w:kern w:val="0"/>
          <w:sz w:val="20"/>
          <w:szCs w:val="20"/>
          <w:lang w:eastAsia="en-US" w:bidi="ar-SA"/>
        </w:rPr>
        <w:t>(A)</w:t>
      </w:r>
      <w:r w:rsidRPr="009B760E">
        <w:rPr>
          <w:rFonts w:ascii="Arial" w:eastAsia="Times New Roman" w:hAnsi="Arial" w:cs="Arial"/>
          <w:b w:val="0"/>
          <w:kern w:val="0"/>
          <w:sz w:val="20"/>
          <w:szCs w:val="20"/>
          <w:lang w:eastAsia="en-US" w:bidi="ar-SA"/>
        </w:rPr>
        <w:t xml:space="preserve"> 240 mM L-glutamate. </w:t>
      </w:r>
      <w:r w:rsidRPr="006204C0">
        <w:rPr>
          <w:rFonts w:ascii="Arial" w:eastAsia="Times New Roman" w:hAnsi="Arial" w:cs="Arial"/>
          <w:bCs/>
          <w:kern w:val="0"/>
          <w:sz w:val="20"/>
          <w:szCs w:val="20"/>
          <w:lang w:eastAsia="en-US" w:bidi="ar-SA"/>
        </w:rPr>
        <w:t>(B)</w:t>
      </w:r>
      <w:r w:rsidRPr="009B760E">
        <w:rPr>
          <w:rFonts w:ascii="Arial" w:eastAsia="Times New Roman" w:hAnsi="Arial" w:cs="Arial"/>
          <w:b w:val="0"/>
          <w:kern w:val="0"/>
          <w:sz w:val="20"/>
          <w:szCs w:val="20"/>
          <w:lang w:eastAsia="en-US" w:bidi="ar-SA"/>
        </w:rPr>
        <w:t xml:space="preserve">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w:t>
      </w:r>
      <w:r w:rsidRPr="006204C0">
        <w:rPr>
          <w:rFonts w:ascii="Arial" w:eastAsia="Times New Roman" w:hAnsi="Arial" w:cs="Arial"/>
          <w:bCs/>
          <w:kern w:val="0"/>
          <w:sz w:val="20"/>
          <w:szCs w:val="20"/>
          <w:lang w:eastAsia="en-US" w:bidi="ar-SA"/>
        </w:rPr>
        <w:t>(C)</w:t>
      </w:r>
      <w:r w:rsidRPr="009B760E">
        <w:rPr>
          <w:rFonts w:ascii="Arial" w:eastAsia="Times New Roman" w:hAnsi="Arial" w:cs="Arial"/>
          <w:b w:val="0"/>
          <w:kern w:val="0"/>
          <w:sz w:val="20"/>
          <w:szCs w:val="20"/>
          <w:lang w:eastAsia="en-US" w:bidi="ar-SA"/>
        </w:rPr>
        <w:t xml:space="preserve"> 240 mM L-aspartate. </w:t>
      </w:r>
      <w:r w:rsidRPr="006204C0">
        <w:rPr>
          <w:rFonts w:ascii="Arial" w:eastAsia="Times New Roman" w:hAnsi="Arial" w:cs="Arial"/>
          <w:bCs/>
          <w:kern w:val="0"/>
          <w:sz w:val="20"/>
          <w:szCs w:val="20"/>
          <w:lang w:eastAsia="en-US" w:bidi="ar-SA"/>
        </w:rPr>
        <w:t>(D)</w:t>
      </w:r>
      <w:r w:rsidRPr="009B760E">
        <w:rPr>
          <w:rFonts w:ascii="Arial" w:eastAsia="Times New Roman" w:hAnsi="Arial" w:cs="Arial"/>
          <w:b w:val="0"/>
          <w:kern w:val="0"/>
          <w:sz w:val="20"/>
          <w:szCs w:val="20"/>
          <w:lang w:eastAsia="en-US" w:bidi="ar-SA"/>
        </w:rPr>
        <w:t xml:space="preserve"> 240 mM L-valine. </w:t>
      </w:r>
      <w:r w:rsidRPr="006204C0">
        <w:rPr>
          <w:rFonts w:ascii="Arial" w:eastAsia="Times New Roman" w:hAnsi="Arial" w:cs="Arial"/>
          <w:bCs/>
          <w:kern w:val="0"/>
          <w:sz w:val="20"/>
          <w:szCs w:val="20"/>
          <w:lang w:eastAsia="en-US" w:bidi="ar-SA"/>
        </w:rPr>
        <w:t>(E)</w:t>
      </w:r>
      <w:r w:rsidRPr="009B760E">
        <w:rPr>
          <w:rFonts w:ascii="Arial" w:eastAsia="Times New Roman" w:hAnsi="Arial" w:cs="Arial"/>
          <w:b w:val="0"/>
          <w:kern w:val="0"/>
          <w:sz w:val="20"/>
          <w:szCs w:val="20"/>
          <w:lang w:eastAsia="en-US" w:bidi="ar-SA"/>
        </w:rPr>
        <w:t xml:space="preserve"> 240 mM L-glutamine. </w:t>
      </w:r>
      <w:r w:rsidRPr="006204C0">
        <w:rPr>
          <w:rFonts w:ascii="Arial" w:eastAsia="Times New Roman" w:hAnsi="Arial" w:cs="Arial"/>
          <w:bCs/>
          <w:kern w:val="0"/>
          <w:sz w:val="20"/>
          <w:szCs w:val="20"/>
          <w:lang w:eastAsia="en-US" w:bidi="ar-SA"/>
        </w:rPr>
        <w:t>(F)</w:t>
      </w:r>
      <w:r w:rsidRPr="009B760E">
        <w:rPr>
          <w:rFonts w:ascii="Arial" w:eastAsia="Times New Roman" w:hAnsi="Arial" w:cs="Arial"/>
          <w:b w:val="0"/>
          <w:kern w:val="0"/>
          <w:sz w:val="20"/>
          <w:szCs w:val="20"/>
          <w:lang w:eastAsia="en-US" w:bidi="ar-SA"/>
        </w:rPr>
        <w:t xml:space="preserve"> 5 mM pyruvic acid.</w:t>
      </w:r>
    </w:p>
    <w:p w14:paraId="1C211412" w14:textId="77777777" w:rsidR="00D55565" w:rsidRPr="006B3ADF" w:rsidRDefault="00D55565" w:rsidP="004D5418">
      <w:pPr>
        <w:jc w:val="both"/>
      </w:pPr>
    </w:p>
    <w:p w14:paraId="3C0BB448" w14:textId="77777777" w:rsidR="00D55565" w:rsidRPr="006B3ADF" w:rsidRDefault="00D55565" w:rsidP="006204C0">
      <w:pPr>
        <w:jc w:val="center"/>
      </w:pPr>
      <w:r w:rsidRPr="006B3ADF">
        <w:rPr>
          <w:noProof/>
        </w:rPr>
        <w:lastRenderedPageBreak/>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5"/>
                    <a:stretch>
                      <a:fillRect/>
                    </a:stretch>
                  </pic:blipFill>
                  <pic:spPr bwMode="auto">
                    <a:xfrm>
                      <a:off x="0" y="0"/>
                      <a:ext cx="4077970" cy="2359025"/>
                    </a:xfrm>
                    <a:prstGeom prst="rect">
                      <a:avLst/>
                    </a:prstGeom>
                  </pic:spPr>
                </pic:pic>
              </a:graphicData>
            </a:graphic>
          </wp:inline>
        </w:drawing>
      </w:r>
    </w:p>
    <w:p w14:paraId="280FFB69" w14:textId="663F2A33" w:rsidR="00D55565" w:rsidRPr="006B3ADF" w:rsidRDefault="00D55565" w:rsidP="00D55565">
      <w:pPr>
        <w:jc w:val="both"/>
      </w:pPr>
      <w:bookmarkStart w:id="43" w:name="_Toc108513669"/>
      <w:bookmarkStart w:id="44" w:name="_Toc110251967"/>
      <w:r w:rsidRPr="006B3ADF">
        <w:rPr>
          <w:rStyle w:val="Heading3Char"/>
        </w:rPr>
        <w:t xml:space="preserve">SI figure </w:t>
      </w:r>
      <w:proofErr w:type="gramStart"/>
      <w:r>
        <w:rPr>
          <w:rStyle w:val="Heading3Char"/>
        </w:rPr>
        <w:t>3</w:t>
      </w:r>
      <w:bookmarkEnd w:id="43"/>
      <w:bookmarkEnd w:id="44"/>
      <w:r w:rsidRPr="006B3ADF">
        <w:t xml:space="preserve">  </w:t>
      </w:r>
      <w:r w:rsidR="00EA3F80">
        <w:t>Sample</w:t>
      </w:r>
      <w:proofErr w:type="gramEnd"/>
      <w:r w:rsidR="00EA3F80">
        <w:t xml:space="preserve"> preparation for fluorescence binding isotherm analysis of RNA helix folding energies. E</w:t>
      </w:r>
      <w:r w:rsidRPr="006B3ADF">
        <w:t xml:space="preserve">rrors in the determination of concentrations of RNA stocks are systematically propagated during sample prep for fluorescence isotherm experiments. </w:t>
      </w:r>
      <w:r w:rsidRPr="00EA3F80">
        <w:rPr>
          <w:b/>
          <w:bCs/>
        </w:rPr>
        <w:t>(A)</w:t>
      </w:r>
      <w:r w:rsidRPr="006B3ADF">
        <w:t xml:space="preserve"> FAM-RNA and RNA-BHQ1 stock concentrations are determined at low </w:t>
      </w:r>
      <w:proofErr w:type="spellStart"/>
      <w:r w:rsidRPr="006B3ADF">
        <w:t>μM</w:t>
      </w:r>
      <w:proofErr w:type="spellEnd"/>
      <w:r w:rsidRPr="006B3ADF">
        <w:t xml:space="preserve"> concentrations with UV-absorbance. In this work, FAM and BHQ1 stocks were prepared at the same concentration, 4 </w:t>
      </w:r>
      <w:proofErr w:type="spellStart"/>
      <w:r w:rsidRPr="006B3ADF">
        <w:t>μM</w:t>
      </w:r>
      <w:proofErr w:type="spellEnd"/>
      <w:r w:rsidRPr="006B3ADF">
        <w:t xml:space="preserve">. </w:t>
      </w:r>
      <w:r w:rsidRPr="00EA3F80">
        <w:rPr>
          <w:b/>
          <w:bCs/>
        </w:rPr>
        <w:t>(B)</w:t>
      </w:r>
      <w:r w:rsidRPr="006B3ADF">
        <w:t xml:space="preserve"> RNA-BHQ1 stocks are diluted to a 3x concentration from one stock. </w:t>
      </w:r>
      <w:r w:rsidRPr="00EA3F80">
        <w:rPr>
          <w:b/>
          <w:bCs/>
        </w:rPr>
        <w:t>(C)</w:t>
      </w:r>
      <w:r w:rsidRPr="006B3ADF">
        <w:t xml:space="preserve"> FAM-RNA stocks were diluted to a 3/2x</w:t>
      </w:r>
      <w:r w:rsidR="006204C0">
        <w:t xml:space="preserve"> </w:t>
      </w:r>
      <w:r w:rsidRPr="006B3ADF">
        <w:t xml:space="preserve">concentration into artificial cytoplasm to make a master mix (MM). </w:t>
      </w:r>
      <w:r w:rsidRPr="00EA3F80">
        <w:rPr>
          <w:b/>
          <w:bCs/>
        </w:rPr>
        <w:t>(D)</w:t>
      </w:r>
      <w:r w:rsidRPr="006B3ADF">
        <w:t xml:space="preserve"> One volume of 3x</w:t>
      </w:r>
      <w:r w:rsidR="006204C0">
        <w:t xml:space="preserve"> </w:t>
      </w:r>
      <w:r w:rsidRPr="006B3ADF">
        <w:t>RNA-BHQ1 stock is mixed with two volumes of 3/2x</w:t>
      </w:r>
      <w:r w:rsidR="006204C0">
        <w:t xml:space="preserve"> </w:t>
      </w:r>
      <w:r w:rsidRPr="006B3ADF">
        <w:t xml:space="preserve">MM to prepare the final solution. Solutions appear layered in D to emphasize </w:t>
      </w:r>
      <w:r w:rsidR="004A59D6" w:rsidRPr="006B3ADF">
        <w:t>dilution,</w:t>
      </w:r>
      <w:r w:rsidRPr="006B3ADF">
        <w:t xml:space="preserve"> but they are mixed to form a homogeneous solution.</w:t>
      </w:r>
    </w:p>
    <w:p w14:paraId="616E7654" w14:textId="65BE4C1B" w:rsidR="009B760E" w:rsidRDefault="009B760E" w:rsidP="004D5418">
      <w:pPr>
        <w:jc w:val="both"/>
      </w:pPr>
    </w:p>
    <w:p w14:paraId="3F759CA6" w14:textId="660DE2A9" w:rsidR="004F6594" w:rsidRDefault="0032490B"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3DBD614F" wp14:editId="17B1EB12">
            <wp:extent cx="5943600" cy="4324985"/>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6"/>
                    <a:stretch>
                      <a:fillRect/>
                    </a:stretch>
                  </pic:blipFill>
                  <pic:spPr>
                    <a:xfrm>
                      <a:off x="0" y="0"/>
                      <a:ext cx="5943600" cy="4324985"/>
                    </a:xfrm>
                    <a:prstGeom prst="rect">
                      <a:avLst/>
                    </a:prstGeom>
                  </pic:spPr>
                </pic:pic>
              </a:graphicData>
            </a:graphic>
          </wp:inline>
        </w:drawing>
      </w:r>
    </w:p>
    <w:p w14:paraId="6DC7F638" w14:textId="4B0C077C" w:rsidR="004F6594" w:rsidRPr="004F6594" w:rsidRDefault="004F6594" w:rsidP="00C23CBF">
      <w:pPr>
        <w:spacing w:after="72"/>
        <w:jc w:val="both"/>
        <w:rPr>
          <w:bCs/>
        </w:rPr>
      </w:pPr>
      <w:bookmarkStart w:id="45" w:name="_Toc108513670"/>
      <w:bookmarkStart w:id="46" w:name="_Toc110251968"/>
      <w:r w:rsidRPr="004F6594">
        <w:rPr>
          <w:rStyle w:val="Heading3Char"/>
        </w:rPr>
        <w:t xml:space="preserve">SI figure </w:t>
      </w:r>
      <w:proofErr w:type="gramStart"/>
      <w:r w:rsidR="00D55565">
        <w:rPr>
          <w:rStyle w:val="Heading3Char"/>
        </w:rPr>
        <w:t>4</w:t>
      </w:r>
      <w:bookmarkEnd w:id="45"/>
      <w:bookmarkEnd w:id="46"/>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7"/>
                    <a:stretch>
                      <a:fillRect/>
                    </a:stretch>
                  </pic:blipFill>
                  <pic:spPr>
                    <a:xfrm>
                      <a:off x="0" y="0"/>
                      <a:ext cx="5943600" cy="3596640"/>
                    </a:xfrm>
                    <a:prstGeom prst="rect">
                      <a:avLst/>
                    </a:prstGeom>
                  </pic:spPr>
                </pic:pic>
              </a:graphicData>
            </a:graphic>
          </wp:inline>
        </w:drawing>
      </w:r>
    </w:p>
    <w:p w14:paraId="2B3DA76C" w14:textId="2530FC86" w:rsidR="004F6594" w:rsidRPr="004F6594" w:rsidRDefault="004F6594" w:rsidP="004F6594">
      <w:pPr>
        <w:jc w:val="both"/>
        <w:rPr>
          <w:bCs/>
        </w:rPr>
      </w:pPr>
      <w:bookmarkStart w:id="47" w:name="_Toc110251969"/>
      <w:r w:rsidRPr="004F6594">
        <w:rPr>
          <w:rStyle w:val="Heading3Char"/>
        </w:rPr>
        <w:t xml:space="preserve">SI figure </w:t>
      </w:r>
      <w:r w:rsidR="00D55565">
        <w:rPr>
          <w:rStyle w:val="Heading3Char"/>
        </w:rPr>
        <w:t>5</w:t>
      </w:r>
      <w:bookmarkEnd w:id="47"/>
      <w:r w:rsidRPr="004F6594">
        <w:t xml:space="preserve"> Raw </w:t>
      </w:r>
      <w:r w:rsidR="0032490B">
        <w:t>ILP</w:t>
      </w:r>
      <w:r w:rsidRPr="004F6594">
        <w:t xml:space="preserve"> gel image for the </w:t>
      </w:r>
      <w:r w:rsidR="00572709">
        <w:t>g</w:t>
      </w:r>
      <w:r w:rsidRPr="004F6594">
        <w:t xml:space="preserve">uanine riboswitch aptamer incubated in artificial cytoplasms at 37 °C and pH 7. The OH- lane contains a hydrolysis ladder which cleaves after every nucleotide and </w:t>
      </w:r>
      <w:r w:rsidR="008A656B">
        <w:t>denaturing</w:t>
      </w:r>
      <w:r w:rsidRPr="004F6594">
        <w:t xml:space="preserve"> T1 contains the RNA treated with T1 ribonuclease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w:t>
      </w:r>
      <w:r w:rsidR="00077B2B" w:rsidRPr="00077B2B">
        <w:t xml:space="preserve"> </w:t>
      </w:r>
      <w:r w:rsidR="00077B2B" w:rsidRPr="004F6594">
        <w:t>free</w:t>
      </w:r>
      <w:r w:rsidRPr="004F6594">
        <w:t xml:space="preserve"> Mg</w:t>
      </w:r>
      <w:r w:rsidRPr="004F6594">
        <w:rPr>
          <w:vertAlign w:val="superscript"/>
        </w:rPr>
        <w:t>2+</w:t>
      </w:r>
      <w:r w:rsidRPr="004D5418">
        <w:t xml:space="preserve"> </w:t>
      </w:r>
      <w:r w:rsidRPr="004F6594">
        <w:t xml:space="preserve">as determined in </w:t>
      </w:r>
      <w:r w:rsidR="00077B2B">
        <w:t>Table 2</w:t>
      </w:r>
      <w:r w:rsidRPr="004F6594">
        <w:t>.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4D5418">
      <w:pPr>
        <w:jc w:val="both"/>
      </w:pPr>
    </w:p>
    <w:p w14:paraId="2530E972" w14:textId="77777777" w:rsidR="004F6594" w:rsidRPr="004F6594" w:rsidRDefault="004C4F47" w:rsidP="004D5418">
      <w:pPr>
        <w:jc w:val="both"/>
        <w:rPr>
          <w:bCs/>
        </w:rPr>
      </w:pPr>
      <w:r>
        <w:rPr>
          <w:bCs/>
          <w:noProof/>
        </w:rPr>
        <w:drawing>
          <wp:inline distT="0" distB="0" distL="0" distR="0" wp14:anchorId="004109D7" wp14:editId="12D4733E">
            <wp:extent cx="5943600" cy="2716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a:fillRect/>
                    </a:stretch>
                  </pic:blipFill>
                  <pic:spPr>
                    <a:xfrm>
                      <a:off x="0" y="0"/>
                      <a:ext cx="5943600" cy="2716530"/>
                    </a:xfrm>
                    <a:prstGeom prst="rect">
                      <a:avLst/>
                    </a:prstGeom>
                  </pic:spPr>
                </pic:pic>
              </a:graphicData>
            </a:graphic>
          </wp:inline>
        </w:drawing>
      </w:r>
    </w:p>
    <w:p w14:paraId="60787455" w14:textId="3B5DC7CB" w:rsidR="004F6594" w:rsidRPr="004F6594" w:rsidRDefault="004F6594" w:rsidP="004D5418">
      <w:pPr>
        <w:jc w:val="both"/>
      </w:pPr>
      <w:bookmarkStart w:id="48" w:name="_Toc108513671"/>
      <w:bookmarkStart w:id="49" w:name="_Toc110251970"/>
      <w:r w:rsidRPr="004F6594">
        <w:rPr>
          <w:rStyle w:val="Heading3Char"/>
        </w:rPr>
        <w:t xml:space="preserve">SI figure </w:t>
      </w:r>
      <w:r w:rsidR="00D55565">
        <w:rPr>
          <w:rStyle w:val="Heading3Char"/>
        </w:rPr>
        <w:t>6</w:t>
      </w:r>
      <w:bookmarkEnd w:id="48"/>
      <w:bookmarkEnd w:id="49"/>
      <w:r w:rsidRPr="004F6594">
        <w:t xml:space="preserve"> In-line </w:t>
      </w:r>
      <w:bookmarkStart w:id="50" w:name="_Hlk109120499"/>
      <w:r w:rsidRPr="004F6594">
        <w:t>degradation rates mapped onto the secondary structure of the Guanine riboswitch aptamer.</w:t>
      </w:r>
      <w:bookmarkEnd w:id="50"/>
      <w:r w:rsidR="004C4F47">
        <w:t xml:space="preserve"> </w:t>
      </w:r>
    </w:p>
    <w:p w14:paraId="3D13B782" w14:textId="21B609DD" w:rsidR="004F6594" w:rsidRDefault="004F6594" w:rsidP="004D5418">
      <w:pPr>
        <w:jc w:val="both"/>
      </w:pPr>
    </w:p>
    <w:p w14:paraId="05606CD9" w14:textId="173A96CD" w:rsidR="004F6594" w:rsidRDefault="003970AE" w:rsidP="004D5418">
      <w:pPr>
        <w:spacing w:after="72"/>
        <w:jc w:val="both"/>
        <w:rPr>
          <w:szCs w:val="20"/>
        </w:rPr>
      </w:pPr>
      <w:r>
        <w:rPr>
          <w:noProof/>
          <w:szCs w:val="20"/>
        </w:rPr>
        <w:lastRenderedPageBreak/>
        <w:drawing>
          <wp:inline distT="0" distB="0" distL="0" distR="0" wp14:anchorId="3DB7FABC" wp14:editId="5399D2C4">
            <wp:extent cx="5943600" cy="356616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9"/>
                    <a:stretch>
                      <a:fillRect/>
                    </a:stretch>
                  </pic:blipFill>
                  <pic:spPr>
                    <a:xfrm>
                      <a:off x="0" y="0"/>
                      <a:ext cx="5943600" cy="3566160"/>
                    </a:xfrm>
                    <a:prstGeom prst="rect">
                      <a:avLst/>
                    </a:prstGeom>
                  </pic:spPr>
                </pic:pic>
              </a:graphicData>
            </a:graphic>
          </wp:inline>
        </w:drawing>
      </w:r>
    </w:p>
    <w:p w14:paraId="6D2B1675" w14:textId="2ED867AB" w:rsidR="0029170B" w:rsidRDefault="004F6594" w:rsidP="00C23CBF">
      <w:pPr>
        <w:spacing w:after="72"/>
        <w:jc w:val="both"/>
        <w:rPr>
          <w:rFonts w:eastAsia="Times New Roman" w:cs="Arial"/>
          <w:kern w:val="2"/>
          <w:szCs w:val="20"/>
          <w:lang w:eastAsia="zh-CN" w:bidi="hi-IN"/>
        </w:rPr>
      </w:pPr>
      <w:bookmarkStart w:id="51" w:name="_Toc108513672"/>
      <w:bookmarkStart w:id="52" w:name="_Toc110251971"/>
      <w:r w:rsidRPr="004F6594">
        <w:rPr>
          <w:rStyle w:val="Heading3Char"/>
        </w:rPr>
        <w:t xml:space="preserve">SI figure </w:t>
      </w:r>
      <w:r w:rsidR="00D55565">
        <w:rPr>
          <w:rStyle w:val="Heading3Char"/>
        </w:rPr>
        <w:t>7</w:t>
      </w:r>
      <w:bookmarkEnd w:id="51"/>
      <w:bookmarkEnd w:id="52"/>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w:t>
      </w:r>
      <w:r w:rsidR="00286AD2">
        <w:rPr>
          <w:rFonts w:eastAsia="Times New Roman" w:cs="Times New Roman"/>
          <w:kern w:val="2"/>
          <w:szCs w:val="20"/>
          <w:lang w:eastAsia="zh-CN" w:bidi="hi-IN"/>
        </w:rPr>
        <w:t xml:space="preserve">Kratky </w:t>
      </w:r>
      <w:r w:rsidR="00C47E87">
        <w:rPr>
          <w:rFonts w:eastAsia="Times New Roman" w:cs="Times New Roman"/>
          <w:kern w:val="2"/>
          <w:szCs w:val="20"/>
          <w:lang w:eastAsia="zh-CN" w:bidi="hi-IN"/>
        </w:rPr>
        <w:t xml:space="preserve">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 for the guanine riboswitch aptamer in artificial cytoplasm. The peak of the P(r) distribution is the radius of gyration (</w:t>
      </w:r>
      <w:proofErr w:type="spellStart"/>
      <w:r w:rsidR="00C47E87">
        <w:rPr>
          <w:rFonts w:eastAsia="Times New Roman" w:cs="Times New Roman"/>
          <w:kern w:val="2"/>
          <w:szCs w:val="20"/>
          <w:lang w:eastAsia="zh-CN" w:bidi="hi-IN"/>
        </w:rPr>
        <w:t>R</w:t>
      </w:r>
      <w:r w:rsidR="00C47E87">
        <w:rPr>
          <w:rFonts w:eastAsia="Times New Roman" w:cs="Times New Roman"/>
          <w:kern w:val="2"/>
          <w:szCs w:val="20"/>
          <w:vertAlign w:val="subscript"/>
          <w:lang w:eastAsia="zh-CN" w:bidi="hi-IN"/>
        </w:rPr>
        <w:t>g</w:t>
      </w:r>
      <w:proofErr w:type="spellEnd"/>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t>
      </w:r>
      <w:proofErr w:type="spellStart"/>
      <w:r w:rsidR="00E311E8">
        <w:rPr>
          <w:rFonts w:eastAsia="Times New Roman" w:cs="Times New Roman"/>
          <w:kern w:val="2"/>
          <w:szCs w:val="20"/>
          <w:lang w:eastAsia="zh-CN" w:bidi="hi-IN"/>
        </w:rPr>
        <w:t>WAXSiS</w:t>
      </w:r>
      <w:proofErr w:type="spellEnd"/>
      <w:r w:rsidR="00E311E8">
        <w:rPr>
          <w:rFonts w:eastAsia="Times New Roman" w:cs="Times New Roman"/>
          <w:kern w:val="2"/>
          <w:szCs w:val="20"/>
          <w:lang w:eastAsia="zh-CN" w:bidi="hi-IN"/>
        </w:rPr>
        <w:t>.</w:t>
      </w:r>
      <w:r w:rsidR="009B4320">
        <w:rPr>
          <w:rFonts w:eastAsia="Times New Roman" w:cs="Times New Roman"/>
          <w:kern w:val="2"/>
          <w:szCs w:val="20"/>
          <w:lang w:eastAsia="zh-CN" w:bidi="hi-IN"/>
        </w:rPr>
        <w:t xml:space="preserve"> Electron density maps were generated with </w:t>
      </w:r>
      <w:proofErr w:type="gramStart"/>
      <w:r w:rsidR="009B4320">
        <w:rPr>
          <w:rFonts w:eastAsia="Times New Roman" w:cs="Times New Roman"/>
          <w:kern w:val="2"/>
          <w:szCs w:val="20"/>
          <w:lang w:eastAsia="zh-CN" w:bidi="hi-IN"/>
        </w:rPr>
        <w:t>DENSS</w:t>
      </w:r>
      <w:proofErr w:type="gramEnd"/>
      <w:r w:rsidR="009B4320">
        <w:rPr>
          <w:rFonts w:eastAsia="Times New Roman" w:cs="Times New Roman"/>
          <w:kern w:val="2"/>
          <w:szCs w:val="20"/>
          <w:lang w:eastAsia="zh-CN" w:bidi="hi-IN"/>
        </w:rPr>
        <w:t xml:space="preserve"> and </w:t>
      </w:r>
      <w:r w:rsidR="009B4320" w:rsidRPr="000B7E3D">
        <w:rPr>
          <w:rFonts w:eastAsia="Times New Roman" w:cs="Arial"/>
          <w:kern w:val="2"/>
          <w:szCs w:val="20"/>
          <w:lang w:eastAsia="zh-CN" w:bidi="hi-IN"/>
        </w:rPr>
        <w:t>bead models were generated with the ATSAS package.</w:t>
      </w:r>
    </w:p>
    <w:p w14:paraId="3F0DCA5C" w14:textId="2A808D8B" w:rsidR="00F07532" w:rsidRPr="004D5418" w:rsidRDefault="00F07532" w:rsidP="00C23CBF">
      <w:pPr>
        <w:spacing w:after="72"/>
        <w:jc w:val="both"/>
        <w:rPr>
          <w:b/>
          <w:sz w:val="19"/>
        </w:rPr>
      </w:pPr>
      <w:r>
        <w:rPr>
          <w:b/>
          <w:noProof/>
          <w:sz w:val="19"/>
        </w:rPr>
        <w:lastRenderedPageBreak/>
        <w:drawing>
          <wp:inline distT="0" distB="0" distL="0" distR="0" wp14:anchorId="20C2CCF6" wp14:editId="3943997B">
            <wp:extent cx="5943600" cy="4150995"/>
            <wp:effectExtent l="0" t="0" r="0" b="1905"/>
            <wp:docPr id="13" name="Picture 1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medium confidence"/>
                    <pic:cNvPicPr/>
                  </pic:nvPicPr>
                  <pic:blipFill>
                    <a:blip r:embed="rId20"/>
                    <a:stretch>
                      <a:fillRect/>
                    </a:stretch>
                  </pic:blipFill>
                  <pic:spPr>
                    <a:xfrm>
                      <a:off x="0" y="0"/>
                      <a:ext cx="5943600" cy="4150995"/>
                    </a:xfrm>
                    <a:prstGeom prst="rect">
                      <a:avLst/>
                    </a:prstGeom>
                  </pic:spPr>
                </pic:pic>
              </a:graphicData>
            </a:graphic>
          </wp:inline>
        </w:drawing>
      </w:r>
    </w:p>
    <w:p w14:paraId="274F17C8" w14:textId="2ACF403B" w:rsidR="009C05E4" w:rsidRPr="006B3ADF" w:rsidRDefault="004F6594" w:rsidP="004D5418">
      <w:pPr>
        <w:jc w:val="both"/>
      </w:pPr>
      <w:bookmarkStart w:id="53" w:name="_Toc108513673"/>
      <w:bookmarkStart w:id="54" w:name="_Toc110251972"/>
      <w:r w:rsidRPr="004F6594">
        <w:rPr>
          <w:rStyle w:val="Heading3Char"/>
        </w:rPr>
        <w:t xml:space="preserve">SI figure </w:t>
      </w:r>
      <w:r w:rsidR="00D55565">
        <w:rPr>
          <w:rStyle w:val="Heading3Char"/>
        </w:rPr>
        <w:t>8</w:t>
      </w:r>
      <w:bookmarkEnd w:id="53"/>
      <w:bookmarkEnd w:id="54"/>
      <w:r>
        <w:t xml:space="preserve"> Raw </w:t>
      </w:r>
      <w:r w:rsidR="00F07532">
        <w:t>ILP</w:t>
      </w:r>
      <w:r>
        <w:t xml:space="preserve">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 xml:space="preserve">is ladder which cleaves after every nucleotide and T1 contains the RNA treated with </w:t>
      </w:r>
      <w:r w:rsidR="00F07532">
        <w:t xml:space="preserve">denaturing </w:t>
      </w:r>
      <w:r>
        <w:t xml:space="preserve">T1 ribonuclease which cleaves after every </w:t>
      </w:r>
      <w:r w:rsidR="00F07532">
        <w:t xml:space="preserve">unstructured </w:t>
      </w:r>
      <w:r>
        <w:t>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w:t>
      </w:r>
      <w:r w:rsidR="00F07532">
        <w:t>Table 2</w:t>
      </w:r>
      <w:r>
        <w:t xml:space="preserve">. Nucleotides </w:t>
      </w:r>
      <w:r w:rsidR="00F07532">
        <w:t>22</w:t>
      </w:r>
      <w:r>
        <w:t xml:space="preserve"> to </w:t>
      </w:r>
      <w:r w:rsidR="00F07532">
        <w:t>56</w:t>
      </w:r>
      <w:r>
        <w:t xml:space="preserve"> were quantified. Cleavage fragments shorter than 2</w:t>
      </w:r>
      <w:r w:rsidR="00F07532">
        <w:t>2</w:t>
      </w:r>
      <w:r>
        <w:t xml:space="preserve"> could not be quantified because of band smearing due to the high concentration of charged molecules in the samples and cleavage fragments longer than </w:t>
      </w:r>
      <w:r w:rsidR="00F07532">
        <w:t>56</w:t>
      </w:r>
      <w:r>
        <w:t xml:space="preserve"> could not be resolved.</w:t>
      </w:r>
    </w:p>
    <w:p w14:paraId="0F05CC0B" w14:textId="1CCC9699" w:rsidR="004D0F32" w:rsidRPr="006B3ADF" w:rsidRDefault="00384454" w:rsidP="004D5418">
      <w:pPr>
        <w:jc w:val="both"/>
      </w:pPr>
      <w:r>
        <w:rPr>
          <w:noProof/>
        </w:rPr>
        <w:lastRenderedPageBreak/>
        <w:drawing>
          <wp:inline distT="0" distB="0" distL="0" distR="0" wp14:anchorId="6FBA2E6A" wp14:editId="63DB9DEA">
            <wp:extent cx="5943600" cy="4275455"/>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21"/>
                    <a:stretch>
                      <a:fillRect/>
                    </a:stretch>
                  </pic:blipFill>
                  <pic:spPr>
                    <a:xfrm>
                      <a:off x="0" y="0"/>
                      <a:ext cx="5943600" cy="4275455"/>
                    </a:xfrm>
                    <a:prstGeom prst="rect">
                      <a:avLst/>
                    </a:prstGeom>
                  </pic:spPr>
                </pic:pic>
              </a:graphicData>
            </a:graphic>
          </wp:inline>
        </w:drawing>
      </w:r>
    </w:p>
    <w:p w14:paraId="6C718056" w14:textId="300A7603" w:rsidR="004D0F32" w:rsidRPr="006B3ADF" w:rsidRDefault="004D0F32" w:rsidP="006B3ADF">
      <w:pPr>
        <w:jc w:val="both"/>
      </w:pPr>
      <w:bookmarkStart w:id="55" w:name="_Toc108513674"/>
      <w:bookmarkStart w:id="56" w:name="_Toc110251973"/>
      <w:r w:rsidRPr="006B3ADF">
        <w:rPr>
          <w:rStyle w:val="Heading3Char"/>
        </w:rPr>
        <w:t xml:space="preserve">SI figure </w:t>
      </w:r>
      <w:proofErr w:type="gramStart"/>
      <w:r w:rsidR="00D55565">
        <w:rPr>
          <w:rStyle w:val="Heading3Char"/>
        </w:rPr>
        <w:t>9</w:t>
      </w:r>
      <w:bookmarkEnd w:id="55"/>
      <w:bookmarkEnd w:id="56"/>
      <w:r w:rsidRPr="006B3ADF">
        <w:t xml:space="preserve"> </w:t>
      </w:r>
      <w:r w:rsidR="009C05E4" w:rsidRPr="006B3ADF">
        <w:t xml:space="preserve"> </w:t>
      </w:r>
      <w:r w:rsidRPr="006B3ADF">
        <w:t>Raw</w:t>
      </w:r>
      <w:proofErr w:type="gramEnd"/>
      <w:r w:rsidRPr="006B3ADF">
        <w:t xml:space="preserve"> </w:t>
      </w:r>
      <w:r w:rsidR="00384454">
        <w:t>ILP</w:t>
      </w:r>
      <w:r w:rsidRPr="006B3ADF">
        <w:t xml:space="preserve"> gel image for the cleaved tRNAphe ribozyme incubated in artificial cytoplasms at 37 °C and pH 7. The OH- lane contains a hydrolysis ladder which cleaves after every nucleotide and T1 contains the RNA treated with </w:t>
      </w:r>
      <w:r w:rsidR="00384454">
        <w:t xml:space="preserve">denaturing </w:t>
      </w:r>
      <w:r w:rsidRPr="006B3ADF">
        <w:t xml:space="preserve">T1 ribonuclease which cleaves after every </w:t>
      </w:r>
      <w:r w:rsidR="00384454">
        <w:t xml:space="preserve">unstructured </w:t>
      </w:r>
      <w:r w:rsidRPr="006B3ADF">
        <w:t xml:space="preserve">G. Enough Mg2+ was added to each artificial cytoplasm to have 2 mM Mg2+ free as determined in </w:t>
      </w:r>
      <w:r w:rsidR="00384454">
        <w:t>Table 2</w:t>
      </w:r>
      <w:r w:rsidRPr="006B3ADF">
        <w:t xml:space="preserve">. Nucleotides </w:t>
      </w:r>
      <w:r w:rsidR="00384454">
        <w:t>24</w:t>
      </w:r>
      <w:r w:rsidRPr="006B3ADF">
        <w:t xml:space="preserve"> to 6</w:t>
      </w:r>
      <w:r w:rsidR="00384454">
        <w:t>5</w:t>
      </w:r>
      <w:r w:rsidRPr="006B3ADF">
        <w:t xml:space="preserve"> were quantified. Cleavage fragments shorter than 2</w:t>
      </w:r>
      <w:r w:rsidR="00384454">
        <w:t>4</w:t>
      </w:r>
      <w:r w:rsidRPr="006B3ADF">
        <w:t xml:space="preserve"> could not be quantified because of band smearing due to the high concentration of charged molecules in the samples and cleavage fragments longer than 6</w:t>
      </w:r>
      <w:r w:rsidR="00384454">
        <w:t>5</w:t>
      </w:r>
      <w:r w:rsidRPr="006B3ADF">
        <w:t xml:space="preserve"> could not be resolved.</w:t>
      </w:r>
    </w:p>
    <w:p w14:paraId="0560102B" w14:textId="53F1E6B3" w:rsidR="004F6594" w:rsidRPr="006B3ADF" w:rsidRDefault="004F6594" w:rsidP="004D5418">
      <w:pPr>
        <w:jc w:val="both"/>
      </w:pPr>
    </w:p>
    <w:p w14:paraId="30AB98E0" w14:textId="342DBEE1" w:rsidR="004D0F32" w:rsidRPr="006B3ADF" w:rsidRDefault="005A0658" w:rsidP="004D5418">
      <w:pPr>
        <w:jc w:val="both"/>
      </w:pPr>
      <w:r>
        <w:rPr>
          <w:noProof/>
        </w:rPr>
        <w:lastRenderedPageBreak/>
        <w:drawing>
          <wp:inline distT="0" distB="0" distL="0" distR="0" wp14:anchorId="5A0084D8" wp14:editId="05F3A26A">
            <wp:extent cx="5943600" cy="59436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42148EAF" w14:textId="4EEF8775" w:rsidR="004D0F32" w:rsidRPr="006B3ADF" w:rsidRDefault="004D0F32" w:rsidP="006B3ADF">
      <w:pPr>
        <w:jc w:val="both"/>
      </w:pPr>
      <w:bookmarkStart w:id="57" w:name="_Toc108513675"/>
      <w:bookmarkStart w:id="58" w:name="_Toc110251974"/>
      <w:r w:rsidRPr="006B3ADF">
        <w:rPr>
          <w:rStyle w:val="Heading3Char"/>
        </w:rPr>
        <w:t xml:space="preserve">SI figure </w:t>
      </w:r>
      <w:proofErr w:type="gramStart"/>
      <w:r w:rsidR="00D55565">
        <w:rPr>
          <w:rStyle w:val="Heading3Char"/>
        </w:rPr>
        <w:t>10</w:t>
      </w:r>
      <w:bookmarkEnd w:id="57"/>
      <w:bookmarkEnd w:id="58"/>
      <w:r w:rsidRPr="006B3ADF">
        <w:t xml:space="preserve">  E.</w:t>
      </w:r>
      <w:proofErr w:type="gramEnd"/>
      <w:r w:rsidRPr="006B3ADF">
        <w:t xml:space="preserve"> coli metabolite and Mg</w:t>
      </w:r>
      <w:r w:rsidRPr="00BC1D1B">
        <w:rPr>
          <w:vertAlign w:val="superscript"/>
        </w:rPr>
        <w:t>2+</w:t>
      </w:r>
      <w:r w:rsidRPr="006B3ADF">
        <w:t xml:space="preserve">  mixtures stabilize the chemical structure of RNA. </w:t>
      </w:r>
      <w:r w:rsidRPr="000A3677">
        <w:rPr>
          <w:b/>
          <w:bCs/>
        </w:rPr>
        <w:t>(A)</w:t>
      </w:r>
      <w:r w:rsidRPr="006B3ADF">
        <w:t xml:space="preserve"> Secondary structure of the cleaved CPEB3 ribozyme with tertiary contacts represented by colored lines. </w:t>
      </w:r>
      <w:r w:rsidRPr="000A3677">
        <w:rPr>
          <w:b/>
          <w:bCs/>
        </w:rPr>
        <w:t>(B)</w:t>
      </w:r>
      <w:r w:rsidRPr="006B3ADF">
        <w:t xml:space="preserve">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w:t>
      </w:r>
      <w:r w:rsidRPr="000A3677">
        <w:rPr>
          <w:b/>
          <w:bCs/>
        </w:rPr>
        <w:t>(C)</w:t>
      </w:r>
      <w:r w:rsidRPr="006B3ADF">
        <w:t xml:space="preserve"> Secondary structure of yeast tRNA</w:t>
      </w:r>
      <w:r w:rsidRPr="000A3677">
        <w:rPr>
          <w:vertAlign w:val="superscript"/>
        </w:rPr>
        <w:t>phe</w:t>
      </w:r>
      <w:r w:rsidRPr="006B3ADF">
        <w:t xml:space="preserve"> with tertiary contacts represented by colored lines. </w:t>
      </w:r>
      <w:r w:rsidRPr="000A3677">
        <w:rPr>
          <w:b/>
          <w:bCs/>
        </w:rPr>
        <w:t>(D)</w:t>
      </w:r>
      <w:r w:rsidRPr="006B3ADF">
        <w:t xml:space="preserve"> Degradation rate, by the increase in counts with time at each residue, in different solution conditions as a function of location in the </w:t>
      </w:r>
      <w:proofErr w:type="gramStart"/>
      <w:r w:rsidRPr="006B3ADF">
        <w:t>tRNA</w:t>
      </w:r>
      <w:r w:rsidRPr="000A3677">
        <w:rPr>
          <w:vertAlign w:val="superscript"/>
        </w:rPr>
        <w:t>phe</w:t>
      </w:r>
      <w:r w:rsidRPr="006B3ADF">
        <w:t xml:space="preserve"> .</w:t>
      </w:r>
      <w:proofErr w:type="gramEnd"/>
      <w:r w:rsidRPr="006B3ADF">
        <w:t xml:space="preserve"> Points represent the slope for the line of best fit of counts versus time and error bars represent the standard error in the slope estimated from the fit. </w:t>
      </w:r>
      <w:r w:rsidRPr="006B3ADF">
        <w:br w:type="page"/>
      </w:r>
    </w:p>
    <w:p w14:paraId="6A7F3061" w14:textId="6F545AB5" w:rsidR="00D83BC1" w:rsidRPr="0074150B" w:rsidRDefault="00EC3540" w:rsidP="004D5418">
      <w:pPr>
        <w:jc w:val="both"/>
      </w:pPr>
      <w:r>
        <w:rPr>
          <w:noProof/>
        </w:rPr>
        <w:lastRenderedPageBreak/>
        <w:drawing>
          <wp:inline distT="0" distB="0" distL="0" distR="0" wp14:anchorId="1228C719" wp14:editId="08737931">
            <wp:extent cx="5943600" cy="629475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23"/>
                    <a:stretch>
                      <a:fillRect/>
                    </a:stretch>
                  </pic:blipFill>
                  <pic:spPr>
                    <a:xfrm>
                      <a:off x="0" y="0"/>
                      <a:ext cx="5943600" cy="6294755"/>
                    </a:xfrm>
                    <a:prstGeom prst="rect">
                      <a:avLst/>
                    </a:prstGeom>
                  </pic:spPr>
                </pic:pic>
              </a:graphicData>
            </a:graphic>
          </wp:inline>
        </w:drawing>
      </w:r>
    </w:p>
    <w:p w14:paraId="287E2022" w14:textId="04769799" w:rsidR="00334E83" w:rsidRPr="006B3ADF" w:rsidRDefault="00334E83" w:rsidP="00334E83">
      <w:pPr>
        <w:jc w:val="both"/>
      </w:pPr>
      <w:bookmarkStart w:id="59" w:name="_Toc108513676"/>
      <w:bookmarkStart w:id="60" w:name="_Toc110251975"/>
      <w:r w:rsidRPr="006B3ADF">
        <w:rPr>
          <w:rStyle w:val="Heading3Char"/>
        </w:rPr>
        <w:t xml:space="preserve">SI figure </w:t>
      </w:r>
      <w:proofErr w:type="gramStart"/>
      <w:r w:rsidRPr="006B3ADF">
        <w:rPr>
          <w:rStyle w:val="Heading3Char"/>
        </w:rPr>
        <w:t>1</w:t>
      </w:r>
      <w:r w:rsidR="00D55565">
        <w:rPr>
          <w:rStyle w:val="Heading3Char"/>
        </w:rPr>
        <w:t>1</w:t>
      </w:r>
      <w:bookmarkEnd w:id="59"/>
      <w:bookmarkEnd w:id="60"/>
      <w:r w:rsidRPr="006B3ADF">
        <w:t xml:space="preserve">  </w:t>
      </w:r>
      <w:r>
        <w:t>CPEB</w:t>
      </w:r>
      <w:proofErr w:type="gramEnd"/>
      <w:r>
        <w:t>3 ribozyme kinetics denaturing polyacrylamide gel images</w:t>
      </w:r>
      <w:r w:rsidRPr="006B3ADF">
        <w:t>.</w:t>
      </w:r>
    </w:p>
    <w:p w14:paraId="6F7FE4A9" w14:textId="3BFD404C" w:rsidR="009C10C6" w:rsidRDefault="009C10C6" w:rsidP="006B3ADF">
      <w:pPr>
        <w:jc w:val="both"/>
        <w:rPr>
          <w:rStyle w:val="Heading3Char"/>
        </w:rPr>
      </w:pPr>
      <w:bookmarkStart w:id="61" w:name="_Toc108513677"/>
      <w:bookmarkStart w:id="62" w:name="_Toc110251976"/>
      <w:r>
        <w:rPr>
          <w:rFonts w:eastAsiaTheme="majorEastAsia" w:cstheme="majorBidi"/>
          <w:b/>
          <w:noProof/>
          <w:color w:val="000000" w:themeColor="text1"/>
          <w:szCs w:val="24"/>
        </w:rPr>
        <w:lastRenderedPageBreak/>
        <w:drawing>
          <wp:inline distT="0" distB="0" distL="0" distR="0" wp14:anchorId="7D987295" wp14:editId="1832F73E">
            <wp:extent cx="5943600" cy="5094605"/>
            <wp:effectExtent l="0" t="0" r="0" b="0"/>
            <wp:docPr id="21" name="Picture 2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24"/>
                    <a:stretch>
                      <a:fillRect/>
                    </a:stretch>
                  </pic:blipFill>
                  <pic:spPr>
                    <a:xfrm>
                      <a:off x="0" y="0"/>
                      <a:ext cx="5943600" cy="5094605"/>
                    </a:xfrm>
                    <a:prstGeom prst="rect">
                      <a:avLst/>
                    </a:prstGeom>
                  </pic:spPr>
                </pic:pic>
              </a:graphicData>
            </a:graphic>
          </wp:inline>
        </w:drawing>
      </w:r>
    </w:p>
    <w:p w14:paraId="4D59DFDB" w14:textId="1B5D9092" w:rsidR="00C51EAE" w:rsidRPr="006B3ADF" w:rsidRDefault="00C51EAE" w:rsidP="006B3ADF">
      <w:pPr>
        <w:jc w:val="both"/>
      </w:pPr>
      <w:commentRangeStart w:id="63"/>
      <w:r w:rsidRPr="006B3ADF">
        <w:rPr>
          <w:rStyle w:val="Heading3Char"/>
        </w:rPr>
        <w:t>SI figure 1</w:t>
      </w:r>
      <w:r w:rsidR="00334E83">
        <w:rPr>
          <w:rStyle w:val="Heading3Char"/>
        </w:rPr>
        <w:t>2</w:t>
      </w:r>
      <w:bookmarkEnd w:id="61"/>
      <w:bookmarkEnd w:id="62"/>
      <w:r w:rsidRPr="006B3ADF">
        <w:t xml:space="preserve">  </w:t>
      </w:r>
      <w:commentRangeEnd w:id="63"/>
      <w:r w:rsidR="008A656B">
        <w:rPr>
          <w:rStyle w:val="CommentReference"/>
        </w:rPr>
        <w:commentReference w:id="63"/>
      </w:r>
      <w:r w:rsidRPr="006B3ADF">
        <w:t xml:space="preserve">The concentration optimization algorithm improves the accuracy of helix folding energies calculated with MeltR using data with inaccurate RNA concentration estimates. </w:t>
      </w:r>
      <w:r w:rsidRPr="000A3677">
        <w:rPr>
          <w:b/>
          <w:bCs/>
        </w:rPr>
        <w:t>(A)</w:t>
      </w:r>
      <w:r w:rsidRPr="006B3ADF">
        <w:t xml:space="preserve"> Error in the Gibbs free energy (</w:t>
      </w:r>
      <w:r w:rsidR="000A3677" w:rsidRPr="006B3ADF">
        <w:t>Δ</w:t>
      </w:r>
      <w:r w:rsidRPr="006B3ADF">
        <w:t>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calculated with MeltR on modeled data assuming perfectly accurate RNA concentration estimates is reduced when the %FAM-RNA concentration error and %RNA-BHQ1 concentration error compensates according to the black line, %FAM-RNA error = %RNA-BHQ1. Data were modeled assuming a</w:t>
      </w:r>
      <w:r w:rsidR="000A3677">
        <w:t>n association</w:t>
      </w:r>
      <w:r w:rsidRPr="006B3ADF">
        <w:t xml:space="preserve"> enthalpy (ΔH), entropy (ΔS), and Gibb’s free energy at 37 °C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of -56.2 kcal/mol, -136. 4 </w:t>
      </w:r>
      <w:proofErr w:type="spellStart"/>
      <w:r w:rsidRPr="006B3ADF">
        <w:t>cal</w:t>
      </w:r>
      <w:proofErr w:type="spellEnd"/>
      <w:r w:rsidRPr="006B3ADF">
        <w:t xml:space="preserve">/mol/K, and -13.9 kcal/mol respectively, and 5% random fluorescence error. Concentration errors were seeded into the modeled data and the data was fit with MeltR. </w:t>
      </w:r>
      <w:r w:rsidRPr="000A3677">
        <w:rPr>
          <w:b/>
          <w:bCs/>
        </w:rPr>
        <w:t>(B)</w:t>
      </w:r>
      <w:r w:rsidRPr="006B3ADF">
        <w:t xml:space="preserve"> Error in the Gibbs free energy (</w:t>
      </w:r>
      <w:proofErr w:type="spellStart"/>
      <w:r w:rsidRPr="006B3ADF">
        <w:t>dG</w:t>
      </w:r>
      <w:proofErr w:type="spellEnd"/>
      <w:r w:rsidRPr="006B3ADF">
        <w:t>) calculated with MeltR on modeled data, assuming a +20% FAM-RNA concentration estimate</w:t>
      </w:r>
      <w:r w:rsidR="000A3677">
        <w:t xml:space="preserve"> error</w:t>
      </w:r>
      <w:r w:rsidRPr="006B3ADF">
        <w:t>, is reduced when the %FAM-RNA concentration error and %RNA-BHQ1 concentration error compensate according to the red line, %RNA-BHQ1 = X*%FAM-RNA error + (100</w:t>
      </w:r>
      <w:r w:rsidR="000A3677">
        <w:t>%</w:t>
      </w:r>
      <w:r w:rsidRPr="006B3ADF">
        <w:t xml:space="preserve"> – 100</w:t>
      </w:r>
      <w:r w:rsidR="000A3677">
        <w:t>%</w:t>
      </w:r>
      <w:r w:rsidRPr="006B3ADF">
        <w:t>*X)/X, where X is the factor the MeltR concentration optimization algorithm multiplies the FAM-RNA concentration estimate by. Data w</w:t>
      </w:r>
      <w:r w:rsidR="006204C0">
        <w:t>as</w:t>
      </w:r>
      <w:r w:rsidRPr="006B3ADF">
        <w:t xml:space="preserve"> modeled assuming a</w:t>
      </w:r>
      <w:r w:rsidR="000A3677">
        <w:t>n association</w:t>
      </w:r>
      <w:r w:rsidRPr="006B3ADF">
        <w:t xml:space="preserve"> ΔH, ΔS, and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of -56.2 kcal/mol, -136. 4 </w:t>
      </w:r>
      <w:proofErr w:type="spellStart"/>
      <w:r w:rsidRPr="006B3ADF">
        <w:t>cal</w:t>
      </w:r>
      <w:proofErr w:type="spellEnd"/>
      <w:r w:rsidRPr="006B3ADF">
        <w:t xml:space="preserve">/mol/K, and -13.9 kcal/mol respectively, 5% random fluorescence error, and a +20% increase in the FAM-RNA concentration. Additional concentration errors were seeded into the modeled data and the data was fit with MeltR. </w:t>
      </w:r>
      <w:r w:rsidRPr="000A3677">
        <w:rPr>
          <w:b/>
          <w:bCs/>
        </w:rPr>
        <w:t>(C)</w:t>
      </w:r>
      <w:r w:rsidRPr="006B3ADF">
        <w:t xml:space="preserve">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w:t>
      </w:r>
      <w:r w:rsidRPr="000A3677">
        <w:rPr>
          <w:b/>
          <w:bCs/>
        </w:rPr>
        <w:t>(D)</w:t>
      </w:r>
      <w:r w:rsidRPr="006B3ADF">
        <w:t xml:space="preserve"> Error in the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calculated with MeltR using the concentration optimization algorithm and the data from B. On average, MeltR estimates the correct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within 0.2 kcal/mol, using the concentration optimization algorithm.</w:t>
      </w:r>
    </w:p>
    <w:p w14:paraId="71818CE7" w14:textId="2A1227A8" w:rsidR="004D0F32" w:rsidRPr="006B3ADF" w:rsidRDefault="004D0F32" w:rsidP="004D5418">
      <w:pPr>
        <w:jc w:val="both"/>
      </w:pPr>
    </w:p>
    <w:p w14:paraId="5A24D45C" w14:textId="55E78036" w:rsidR="00C51EAE" w:rsidRPr="006B3ADF" w:rsidRDefault="00D1064F" w:rsidP="004D5418">
      <w:pPr>
        <w:jc w:val="both"/>
      </w:pPr>
      <w:r>
        <w:rPr>
          <w:noProof/>
        </w:rPr>
        <w:lastRenderedPageBreak/>
        <w:drawing>
          <wp:inline distT="0" distB="0" distL="0" distR="0" wp14:anchorId="2D2E7488" wp14:editId="3793A17C">
            <wp:extent cx="5943600" cy="376047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5"/>
                    <a:stretch>
                      <a:fillRect/>
                    </a:stretch>
                  </pic:blipFill>
                  <pic:spPr>
                    <a:xfrm>
                      <a:off x="0" y="0"/>
                      <a:ext cx="5943600" cy="3760470"/>
                    </a:xfrm>
                    <a:prstGeom prst="rect">
                      <a:avLst/>
                    </a:prstGeom>
                  </pic:spPr>
                </pic:pic>
              </a:graphicData>
            </a:graphic>
          </wp:inline>
        </w:drawing>
      </w:r>
    </w:p>
    <w:p w14:paraId="51F3B798" w14:textId="41BCD4DB" w:rsidR="00C51EAE" w:rsidRPr="006B3ADF" w:rsidRDefault="00C51EAE" w:rsidP="006B3ADF">
      <w:pPr>
        <w:jc w:val="both"/>
      </w:pPr>
      <w:bookmarkStart w:id="64" w:name="_Toc108513678"/>
      <w:bookmarkStart w:id="65" w:name="_Toc110251977"/>
      <w:r w:rsidRPr="006B3ADF">
        <w:rPr>
          <w:rStyle w:val="Heading3Char"/>
        </w:rPr>
        <w:t xml:space="preserve">SI figure </w:t>
      </w:r>
      <w:proofErr w:type="gramStart"/>
      <w:r w:rsidR="009C05E4" w:rsidRPr="006B3ADF">
        <w:rPr>
          <w:rStyle w:val="Heading3Char"/>
        </w:rPr>
        <w:t>1</w:t>
      </w:r>
      <w:r w:rsidR="00334E83">
        <w:rPr>
          <w:rStyle w:val="Heading3Char"/>
        </w:rPr>
        <w:t>3</w:t>
      </w:r>
      <w:bookmarkEnd w:id="64"/>
      <w:bookmarkEnd w:id="65"/>
      <w:r w:rsidRPr="006B3ADF">
        <w:t xml:space="preserve">  K</w:t>
      </w:r>
      <w:r w:rsidRPr="006B3ADF">
        <w:rPr>
          <w:vertAlign w:val="subscript"/>
        </w:rPr>
        <w:t>D</w:t>
      </w:r>
      <w:r w:rsidRPr="006B3ADF">
        <w:t>s</w:t>
      </w:r>
      <w:proofErr w:type="gramEnd"/>
      <w:r w:rsidRPr="006B3ADF">
        <w:t xml:space="preserve"> calculated using MeltR are most accurate between the FAM-RNA concentration</w:t>
      </w:r>
      <w:r w:rsidR="00676A30">
        <w:t xml:space="preserve"> divided by </w:t>
      </w:r>
      <w:r w:rsidRPr="006B3ADF">
        <w:t>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66" w:name="_Toc108513679"/>
      <w:bookmarkStart w:id="67" w:name="_Toc110251978"/>
      <w:r w:rsidRPr="00DE24D6">
        <w:lastRenderedPageBreak/>
        <w:t xml:space="preserve">Supplementary </w:t>
      </w:r>
      <w:r w:rsidR="00512D25">
        <w:t>information t</w:t>
      </w:r>
      <w:r w:rsidRPr="00DE24D6">
        <w:t>ables</w:t>
      </w:r>
      <w:bookmarkEnd w:id="66"/>
      <w:bookmarkEnd w:id="67"/>
    </w:p>
    <w:p w14:paraId="469EAB19" w14:textId="77777777" w:rsidR="00174194" w:rsidRPr="00174194" w:rsidRDefault="00174194" w:rsidP="004D5418">
      <w:pPr>
        <w:jc w:val="both"/>
      </w:pPr>
    </w:p>
    <w:p w14:paraId="68EABDAD" w14:textId="2141C2F8" w:rsidR="00E378C0" w:rsidRDefault="003F1102" w:rsidP="00174194">
      <w:pPr>
        <w:jc w:val="both"/>
      </w:pPr>
      <w:bookmarkStart w:id="68" w:name="_Toc108513680"/>
      <w:bookmarkStart w:id="69" w:name="_Toc110251979"/>
      <w:r w:rsidRPr="00174194">
        <w:rPr>
          <w:rStyle w:val="Heading3Char"/>
        </w:rPr>
        <w:t>S</w:t>
      </w:r>
      <w:r w:rsidR="00C046C5">
        <w:rPr>
          <w:rStyle w:val="Heading3Char"/>
        </w:rPr>
        <w:t xml:space="preserve">I </w:t>
      </w:r>
      <w:r w:rsidR="000D3C65">
        <w:rPr>
          <w:rStyle w:val="Heading3Char"/>
        </w:rPr>
        <w:t>t</w:t>
      </w:r>
      <w:r w:rsidRPr="00174194">
        <w:rPr>
          <w:rStyle w:val="Heading3Char"/>
        </w:rPr>
        <w:t xml:space="preserve">able </w:t>
      </w:r>
      <w:proofErr w:type="gramStart"/>
      <w:r w:rsidR="00174194">
        <w:rPr>
          <w:rStyle w:val="Heading3Char"/>
        </w:rPr>
        <w:t>1</w:t>
      </w:r>
      <w:bookmarkEnd w:id="68"/>
      <w:bookmarkEnd w:id="69"/>
      <w:r w:rsidRPr="00174194">
        <w:t xml:space="preserve">  Recipe</w:t>
      </w:r>
      <w:proofErr w:type="gramEnd"/>
      <w:r w:rsidRPr="00174194">
        <w:t xml:space="preserve"> for a 2x stock solution of the </w:t>
      </w:r>
      <w:r w:rsidR="00BC18AA" w:rsidRPr="00174194">
        <w:t>Eco80</w:t>
      </w:r>
      <w:r w:rsidRPr="00174194">
        <w:t xml:space="preserve"> artificial cytoplasm. 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46492D">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2B12C0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8FCD53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13BB6CE"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AB3ECE">
            <w:pPr>
              <w:pStyle w:val="Standard"/>
              <w:suppressAutoHyphens w:val="0"/>
              <w:spacing w:after="0" w:line="240" w:lineRule="auto"/>
              <w:ind w:right="-111"/>
              <w:jc w:val="center"/>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11A1D40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DEE5726"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28DDAC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4757E68" w14:textId="77777777" w:rsidTr="0046492D">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617C4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9364B2" w14:paraId="2C62951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r>
      <w:tr w:rsidR="00E378C0" w14:paraId="7D61E5C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p>
          <w:p w14:paraId="0E365EF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571BAFC"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5789514"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6264F03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3FCEDF04"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AB3ECE">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70BA97B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F01E0BF"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46492D">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46492D">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AB3ECE">
            <w:pPr>
              <w:pStyle w:val="Standard"/>
              <w:suppressAutoHyphens w:val="0"/>
              <w:spacing w:after="0" w:line="240" w:lineRule="auto"/>
              <w:ind w:right="-111"/>
              <w:jc w:val="center"/>
              <w:rPr>
                <w:color w:val="000000"/>
              </w:rPr>
            </w:pPr>
            <w:r>
              <w:rPr>
                <w:color w:val="000000"/>
                <w:sz w:val="16"/>
                <w:szCs w:val="16"/>
              </w:rPr>
              <w:t>Dot Scientific</w:t>
            </w:r>
            <w:r>
              <w:rPr>
                <w:color w:val="000000"/>
                <w:sz w:val="16"/>
                <w:szCs w:val="16"/>
              </w:rPr>
              <w:br/>
            </w:r>
            <w:bookmarkStart w:id="70" w:name="ContentPlaceHolder1_lblcode2"/>
            <w:bookmarkEnd w:id="70"/>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AB3ECE">
            <w:pPr>
              <w:pStyle w:val="Standard"/>
              <w:suppressAutoHyphens w:val="0"/>
              <w:spacing w:after="0" w:line="240" w:lineRule="auto"/>
              <w:ind w:right="-111"/>
              <w:jc w:val="center"/>
              <w:rPr>
                <w:color w:val="000000"/>
                <w:sz w:val="16"/>
                <w:szCs w:val="16"/>
              </w:rPr>
            </w:pPr>
            <w:bookmarkStart w:id="71" w:name="ContentPlaceHolder1_lblDetails2"/>
            <w:bookmarkEnd w:id="71"/>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AB3ECE">
            <w:pPr>
              <w:pStyle w:val="Standard"/>
              <w:suppressAutoHyphens w:val="0"/>
              <w:spacing w:after="0" w:line="240" w:lineRule="auto"/>
              <w:jc w:val="center"/>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AB3ECE">
            <w:pPr>
              <w:pStyle w:val="Standard"/>
              <w:suppressAutoHyphens w:val="0"/>
              <w:spacing w:after="0" w:line="240" w:lineRule="auto"/>
              <w:jc w:val="center"/>
              <w:rPr>
                <w:color w:val="000000"/>
                <w:sz w:val="16"/>
                <w:szCs w:val="16"/>
              </w:rPr>
            </w:pPr>
          </w:p>
        </w:tc>
      </w:tr>
      <w:tr w:rsidR="00E378C0" w14:paraId="702E6434" w14:textId="77777777" w:rsidTr="0046492D">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5C75979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AB3ECE">
            <w:pPr>
              <w:pStyle w:val="Standard"/>
              <w:suppressAutoHyphens w:val="0"/>
              <w:spacing w:after="0" w:line="240" w:lineRule="auto"/>
              <w:ind w:right="-111"/>
              <w:jc w:val="center"/>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AB3ECE">
            <w:pPr>
              <w:pStyle w:val="Standard"/>
              <w:suppressAutoHyphens w:val="0"/>
              <w:spacing w:after="0" w:line="240" w:lineRule="auto"/>
              <w:jc w:val="center"/>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AB3ECE">
            <w:pPr>
              <w:pStyle w:val="Standard"/>
              <w:suppressAutoHyphens w:val="0"/>
              <w:spacing w:after="0" w:line="240" w:lineRule="auto"/>
              <w:jc w:val="center"/>
              <w:rPr>
                <w:color w:val="000000"/>
                <w:sz w:val="16"/>
                <w:szCs w:val="16"/>
              </w:rPr>
            </w:pPr>
            <w:r>
              <w:rPr>
                <w:color w:val="000000"/>
                <w:sz w:val="16"/>
                <w:szCs w:val="16"/>
              </w:rPr>
              <w:t>15.86</w:t>
            </w:r>
          </w:p>
        </w:tc>
      </w:tr>
      <w:tr w:rsidR="00E378C0" w14:paraId="293277F8"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lastRenderedPageBreak/>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46492D">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4CD4AC16" w:rsidR="00D54573" w:rsidRPr="00D54573" w:rsidRDefault="00D54573" w:rsidP="004D5418">
      <w:pPr>
        <w:jc w:val="both"/>
      </w:pPr>
      <w:bookmarkStart w:id="72" w:name="_Toc108513681"/>
      <w:bookmarkStart w:id="73" w:name="_Toc110251980"/>
      <w:r w:rsidRPr="00D54573">
        <w:rPr>
          <w:rStyle w:val="Heading3Char"/>
        </w:rPr>
        <w:t xml:space="preserve">SI </w:t>
      </w:r>
      <w:r w:rsidR="000D3C65">
        <w:rPr>
          <w:rStyle w:val="Heading3Char"/>
        </w:rPr>
        <w:t>t</w:t>
      </w:r>
      <w:r w:rsidRPr="00D54573">
        <w:rPr>
          <w:rStyle w:val="Heading3Char"/>
        </w:rPr>
        <w:t>able 2</w:t>
      </w:r>
      <w:bookmarkEnd w:id="72"/>
      <w:bookmarkEnd w:id="73"/>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46492D">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w:t>
            </w:r>
            <w:proofErr w:type="gramStart"/>
            <w:r w:rsidRPr="0037173A">
              <w:rPr>
                <w:rFonts w:eastAsia="Times New Roman" w:cs="Arial"/>
                <w:sz w:val="16"/>
                <w:szCs w:val="16"/>
              </w:rPr>
              <w:t>mM</w:t>
            </w:r>
            <w:r w:rsidRPr="0037173A">
              <w:rPr>
                <w:rFonts w:eastAsia="Times New Roman" w:cs="Arial"/>
                <w:sz w:val="16"/>
                <w:szCs w:val="16"/>
                <w:vertAlign w:val="superscript"/>
              </w:rPr>
              <w:t>-1</w:t>
            </w:r>
            <w:proofErr w:type="gramEnd"/>
            <w:r w:rsidRPr="0037173A">
              <w:rPr>
                <w:rFonts w:eastAsia="Times New Roman" w:cs="Arial"/>
                <w:sz w:val="16"/>
                <w:szCs w:val="16"/>
              </w:rPr>
              <w:t>)</w:t>
            </w:r>
          </w:p>
        </w:tc>
      </w:tr>
      <w:tr w:rsidR="00D54573" w14:paraId="22E26D79" w14:textId="77777777" w:rsidTr="0046492D">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46492D">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46492D">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46492D">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46492D">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46492D">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46492D">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46492D">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46492D">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46492D">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0D9E1972" w14:textId="641182E9" w:rsidR="0037173A" w:rsidRDefault="00D54573" w:rsidP="00AB3ECE">
      <w:pPr>
        <w:jc w:val="both"/>
        <w:rPr>
          <w:rFonts w:eastAsia="Times New Roman" w:cs="Arial"/>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r w:rsidR="00AB3ECE">
        <w:rPr>
          <w:rFonts w:eastAsia="Times New Roman" w:cs="Arial"/>
          <w:sz w:val="16"/>
          <w:szCs w:val="16"/>
        </w:rPr>
        <w:t xml:space="preserve"> </w:t>
      </w: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p>
    <w:p w14:paraId="0ED80142" w14:textId="77777777" w:rsidR="00AB3ECE" w:rsidRPr="00AB3ECE" w:rsidRDefault="00AB3ECE" w:rsidP="00AB3ECE">
      <w:pPr>
        <w:jc w:val="both"/>
        <w:rPr>
          <w:rFonts w:eastAsia="Times New Roman" w:cs="Arial"/>
          <w:bCs/>
          <w:sz w:val="16"/>
          <w:szCs w:val="16"/>
        </w:rPr>
      </w:pPr>
    </w:p>
    <w:p w14:paraId="175C9791" w14:textId="501CA6D0" w:rsidR="0037173A" w:rsidRPr="00BE1FD2" w:rsidRDefault="0037173A" w:rsidP="000D3C65">
      <w:pPr>
        <w:pStyle w:val="Standard"/>
        <w:spacing w:after="0"/>
        <w:jc w:val="both"/>
        <w:rPr>
          <w:rFonts w:cs="Arial"/>
          <w:sz w:val="18"/>
          <w:szCs w:val="18"/>
        </w:rPr>
      </w:pPr>
      <w:bookmarkStart w:id="74" w:name="_Toc108513682"/>
      <w:bookmarkStart w:id="75" w:name="_Toc110251981"/>
      <w:r w:rsidRPr="0037173A">
        <w:rPr>
          <w:rStyle w:val="Heading3Char"/>
        </w:rPr>
        <w:t xml:space="preserve">SI </w:t>
      </w:r>
      <w:r w:rsidR="000D3C65">
        <w:rPr>
          <w:rStyle w:val="Heading3Char"/>
        </w:rPr>
        <w:t>t</w:t>
      </w:r>
      <w:r w:rsidRPr="0037173A">
        <w:rPr>
          <w:rStyle w:val="Heading3Char"/>
        </w:rPr>
        <w:t xml:space="preserve">able </w:t>
      </w:r>
      <w:proofErr w:type="gramStart"/>
      <w:r w:rsidRPr="0037173A">
        <w:rPr>
          <w:rStyle w:val="Heading3Char"/>
        </w:rPr>
        <w:t>3</w:t>
      </w:r>
      <w:bookmarkEnd w:id="74"/>
      <w:bookmarkEnd w:id="75"/>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w:t>
      </w:r>
      <w:r w:rsidR="00AB3ECE">
        <w:rPr>
          <w:rFonts w:cs="Arial"/>
          <w:szCs w:val="20"/>
        </w:rPr>
        <w:t>´</w:t>
      </w:r>
      <w:r w:rsidRPr="0037173A">
        <w:rPr>
          <w:rFonts w:cs="Arial"/>
          <w:szCs w:val="20"/>
        </w:rPr>
        <w:t xml:space="preserve"> and K</w:t>
      </w:r>
      <w:r w:rsidRPr="0037173A">
        <w:rPr>
          <w:rFonts w:cs="Arial"/>
          <w:szCs w:val="20"/>
          <w:vertAlign w:val="subscript"/>
        </w:rPr>
        <w:t>D</w:t>
      </w:r>
      <w:r w:rsidR="00AB3ECE">
        <w:rPr>
          <w:rFonts w:cs="Arial"/>
          <w:szCs w:val="20"/>
        </w:rPr>
        <w:t>´</w:t>
      </w:r>
      <w:r w:rsidRPr="0037173A">
        <w:rPr>
          <w:rFonts w:cs="Arial"/>
          <w:szCs w:val="20"/>
        </w:rPr>
        <w:t xml:space="preserve"> are determined by fitting the r</w:t>
      </w:r>
      <w:r w:rsidRPr="00BE1FD2">
        <w:rPr>
          <w:rFonts w:cs="Arial"/>
          <w:szCs w:val="20"/>
        </w:rPr>
        <w:t>elationship between the free Mg</w:t>
      </w:r>
      <w:r w:rsidRPr="00AB3ECE">
        <w:rPr>
          <w:rFonts w:cs="Arial"/>
          <w:szCs w:val="20"/>
          <w:vertAlign w:val="superscript"/>
        </w:rPr>
        <w:t>2+</w:t>
      </w:r>
      <w:r w:rsidRPr="00BE1FD2">
        <w:rPr>
          <w:rFonts w:cs="Arial"/>
          <w:szCs w:val="20"/>
        </w:rPr>
        <w:t xml:space="preserve"> concentration and the total MgCl</w:t>
      </w:r>
      <w:r w:rsidRPr="00AB3ECE">
        <w:rPr>
          <w:rFonts w:cs="Arial"/>
          <w:szCs w:val="20"/>
          <w:vertAlign w:val="subscript"/>
        </w:rPr>
        <w:t>2</w:t>
      </w:r>
      <w:r w:rsidRPr="00BE1FD2">
        <w:rPr>
          <w:rFonts w:cs="Arial"/>
          <w:szCs w:val="20"/>
        </w:rPr>
        <w:t xml:space="preserve">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46492D">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max</w:t>
            </w:r>
          </w:p>
        </w:tc>
        <w:tc>
          <w:tcPr>
            <w:tcW w:w="1113" w:type="dxa"/>
            <w:tcBorders>
              <w:top w:val="single" w:sz="4" w:space="0" w:color="000000"/>
              <w:bottom w:val="single" w:sz="4" w:space="0" w:color="000000"/>
            </w:tcBorders>
          </w:tcPr>
          <w:p w14:paraId="34AD864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F</w:t>
            </w:r>
            <w:r w:rsidRPr="00BE1FD2">
              <w:rPr>
                <w:rFonts w:cs="Arial"/>
                <w:sz w:val="18"/>
                <w:szCs w:val="18"/>
                <w:vertAlign w:val="subscript"/>
              </w:rPr>
              <w:t>min</w:t>
            </w:r>
            <w:proofErr w:type="spellEnd"/>
          </w:p>
        </w:tc>
        <w:tc>
          <w:tcPr>
            <w:tcW w:w="1620" w:type="dxa"/>
            <w:tcBorders>
              <w:top w:val="single" w:sz="4" w:space="0" w:color="000000"/>
              <w:bottom w:val="single" w:sz="4" w:space="0" w:color="000000"/>
            </w:tcBorders>
          </w:tcPr>
          <w:p w14:paraId="00045F15"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c>
          <w:tcPr>
            <w:tcW w:w="1620" w:type="dxa"/>
            <w:tcBorders>
              <w:top w:val="single" w:sz="4" w:space="0" w:color="000000"/>
              <w:left w:val="single" w:sz="4" w:space="0" w:color="000000"/>
              <w:bottom w:val="single" w:sz="4" w:space="0" w:color="000000"/>
            </w:tcBorders>
          </w:tcPr>
          <w:p w14:paraId="42C05895" w14:textId="77777777" w:rsidR="0037173A" w:rsidRPr="00BE1FD2" w:rsidRDefault="0037173A" w:rsidP="00BE1FD2">
            <w:pPr>
              <w:pStyle w:val="Standard"/>
              <w:spacing w:after="0"/>
              <w:jc w:val="center"/>
              <w:rPr>
                <w:rFonts w:cs="Arial"/>
                <w:sz w:val="18"/>
                <w:szCs w:val="18"/>
              </w:rPr>
            </w:pPr>
            <w:r w:rsidRPr="00BE1FD2">
              <w:rPr>
                <w:rFonts w:cs="Arial"/>
                <w:sz w:val="18"/>
                <w:szCs w:val="18"/>
              </w:rPr>
              <w:t>K’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c>
          <w:tcPr>
            <w:tcW w:w="1440" w:type="dxa"/>
            <w:tcBorders>
              <w:top w:val="single" w:sz="4" w:space="0" w:color="000000"/>
              <w:bottom w:val="single" w:sz="4" w:space="0" w:color="000000"/>
            </w:tcBorders>
          </w:tcPr>
          <w:p w14:paraId="68132F8F"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r>
      <w:tr w:rsidR="0037173A" w:rsidRPr="00BE1FD2" w14:paraId="11C97841" w14:textId="77777777" w:rsidTr="0046492D">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46492D">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0AB95C06"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486647D" w14:textId="77777777" w:rsidTr="0046492D">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46492D">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552DA0B8"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29BDC48B" w14:textId="77777777" w:rsidTr="0046492D">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6714F311"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CBE8BF6" w14:textId="77777777" w:rsidTr="0046492D">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54E9B794" w14:textId="6D4BEBC6" w:rsidR="00D54573" w:rsidRDefault="0037173A" w:rsidP="004D5418">
      <w:pPr>
        <w:pStyle w:val="Standard"/>
        <w:spacing w:after="0"/>
        <w:jc w:val="both"/>
        <w:rPr>
          <w:rFonts w:cs="Arial"/>
          <w:szCs w:val="20"/>
        </w:rPr>
      </w:pPr>
      <w:proofErr w:type="spellStart"/>
      <w:r w:rsidRPr="0037173A">
        <w:rPr>
          <w:rFonts w:cs="Arial"/>
          <w:szCs w:val="20"/>
          <w:vertAlign w:val="superscript"/>
        </w:rPr>
        <w:t>c</w:t>
      </w:r>
      <w:r w:rsidRPr="0037173A">
        <w:rPr>
          <w:rFonts w:cs="Arial"/>
          <w:szCs w:val="20"/>
        </w:rPr>
        <w:t>No</w:t>
      </w:r>
      <w:proofErr w:type="spellEnd"/>
      <w:r w:rsidRPr="0037173A">
        <w:rPr>
          <w:rFonts w:cs="Arial"/>
          <w:szCs w:val="20"/>
        </w:rPr>
        <w:t xml:space="preserve"> binding observed as per SI Figure 2</w:t>
      </w:r>
    </w:p>
    <w:p w14:paraId="14A0F8C7" w14:textId="7E74A8DB" w:rsidR="0037173A" w:rsidRDefault="0037173A" w:rsidP="004D5418">
      <w:pPr>
        <w:pStyle w:val="Standard"/>
        <w:spacing w:after="0"/>
        <w:jc w:val="both"/>
        <w:rPr>
          <w:rFonts w:cs="Arial"/>
          <w:szCs w:val="20"/>
        </w:rPr>
      </w:pPr>
    </w:p>
    <w:p w14:paraId="76EF1169" w14:textId="249BE12F" w:rsidR="00512D25" w:rsidRPr="00512D25" w:rsidRDefault="00512D25" w:rsidP="00E95D63">
      <w:pPr>
        <w:pStyle w:val="Standard"/>
        <w:spacing w:after="0"/>
        <w:jc w:val="both"/>
        <w:rPr>
          <w:rFonts w:cs="Arial"/>
          <w:b/>
          <w:bCs/>
          <w:szCs w:val="20"/>
        </w:rPr>
      </w:pPr>
      <w:bookmarkStart w:id="76" w:name="_Toc108513683"/>
      <w:bookmarkStart w:id="77" w:name="_Toc110251982"/>
      <w:r w:rsidRPr="00512D25">
        <w:rPr>
          <w:rStyle w:val="Heading3Char"/>
        </w:rPr>
        <w:t xml:space="preserve">SI </w:t>
      </w:r>
      <w:r w:rsidR="000D3C65">
        <w:rPr>
          <w:rStyle w:val="Heading3Char"/>
        </w:rPr>
        <w:t>t</w:t>
      </w:r>
      <w:r w:rsidRPr="00512D25">
        <w:rPr>
          <w:rStyle w:val="Heading3Char"/>
        </w:rPr>
        <w:t xml:space="preserve">able </w:t>
      </w:r>
      <w:proofErr w:type="gramStart"/>
      <w:r w:rsidRPr="00512D25">
        <w:rPr>
          <w:rStyle w:val="Heading3Char"/>
        </w:rPr>
        <w:t>4</w:t>
      </w:r>
      <w:bookmarkEnd w:id="76"/>
      <w:bookmarkEnd w:id="77"/>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 used to determine free Mg</w:t>
      </w:r>
      <w:r w:rsidRPr="00512D25">
        <w:rPr>
          <w:rFonts w:cs="Arial"/>
          <w:szCs w:val="20"/>
          <w:vertAlign w:val="superscript"/>
        </w:rPr>
        <w:t>2+</w:t>
      </w:r>
      <w:r w:rsidRPr="00512D25">
        <w:rPr>
          <w:rFonts w:cs="Arial"/>
          <w:szCs w:val="20"/>
        </w:rPr>
        <w:t xml:space="preserve"> concentrations</w:t>
      </w:r>
      <w:r w:rsidR="00E17302">
        <w:rPr>
          <w:rFonts w:cs="Arial"/>
          <w:szCs w:val="20"/>
        </w:rPr>
        <w:t xml:space="preserve"> in artificial cytoplasm</w:t>
      </w:r>
      <w:r w:rsidRPr="00512D25">
        <w:rPr>
          <w:rFonts w:cs="Arial"/>
          <w:szCs w:val="20"/>
        </w:rPr>
        <w:t>.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46492D">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min</w:t>
            </w:r>
            <w:proofErr w:type="spellEnd"/>
          </w:p>
        </w:tc>
        <w:tc>
          <w:tcPr>
            <w:tcW w:w="2282" w:type="dxa"/>
            <w:tcBorders>
              <w:top w:val="single" w:sz="4" w:space="0" w:color="000000"/>
              <w:bottom w:val="single" w:sz="4" w:space="0" w:color="000000"/>
            </w:tcBorders>
          </w:tcPr>
          <w:p w14:paraId="0B1EBF36"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p>
        </w:tc>
      </w:tr>
      <w:tr w:rsidR="00512D25" w:rsidRPr="00512D25" w14:paraId="2D007ACA" w14:textId="77777777" w:rsidTr="0046492D">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46492D">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46492D">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rsidP="004D5418">
      <w:pPr>
        <w:jc w:val="both"/>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78" w:name="_Toc108513684"/>
      <w:bookmarkStart w:id="79" w:name="_Toc110251983"/>
      <w:r w:rsidRPr="004D7B0E">
        <w:rPr>
          <w:rStyle w:val="Heading3Char"/>
        </w:rPr>
        <w:lastRenderedPageBreak/>
        <w:t xml:space="preserve">SI table </w:t>
      </w:r>
      <w:proofErr w:type="gramStart"/>
      <w:r w:rsidRPr="004D7B0E">
        <w:rPr>
          <w:rStyle w:val="Heading3Char"/>
        </w:rPr>
        <w:t>5</w:t>
      </w:r>
      <w:bookmarkEnd w:id="78"/>
      <w:bookmarkEnd w:id="79"/>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4D51F3"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Sequence</w:t>
            </w:r>
            <w:r w:rsidRPr="004D7B0E">
              <w:rPr>
                <w:rFonts w:cs="Arial"/>
                <w:bCs/>
                <w:sz w:val="12"/>
                <w:szCs w:val="12"/>
                <w:vertAlign w:val="superscript"/>
              </w:rPr>
              <w:t>a</w:t>
            </w:r>
            <w:proofErr w:type="spellEnd"/>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Condition</w:t>
            </w:r>
            <w:r w:rsidRPr="004D7B0E">
              <w:rPr>
                <w:rFonts w:cs="Arial"/>
                <w:bCs/>
                <w:sz w:val="12"/>
                <w:szCs w:val="12"/>
                <w:vertAlign w:val="superscript"/>
              </w:rPr>
              <w:t>b</w:t>
            </w:r>
            <w:proofErr w:type="spellEnd"/>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80533CE"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7B982D87" w14:textId="3F10A986"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A7F9391" w14:textId="7D445C3F"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r>
      <w:tr w:rsidR="004D51F3"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8D9559D" w14:textId="0B30D123" w:rsidR="003B53D9" w:rsidRDefault="001354CA" w:rsidP="001354CA">
            <w:pPr>
              <w:pStyle w:val="Standard"/>
              <w:spacing w:after="0" w:line="240" w:lineRule="auto"/>
              <w:jc w:val="center"/>
              <w:rPr>
                <w:rFonts w:cs="Arial"/>
                <w:bCs/>
                <w:sz w:val="12"/>
                <w:szCs w:val="12"/>
              </w:rPr>
            </w:pPr>
            <w:r>
              <w:rPr>
                <w:rFonts w:cs="Arial"/>
                <w:bCs/>
                <w:sz w:val="12"/>
                <w:szCs w:val="12"/>
              </w:rPr>
              <w:t>1</w:t>
            </w:r>
            <w:r w:rsidR="003B53D9">
              <w:rPr>
                <w:rFonts w:cs="Arial"/>
                <w:bCs/>
                <w:sz w:val="12"/>
                <w:szCs w:val="12"/>
              </w:rPr>
              <w:t>:</w:t>
            </w:r>
          </w:p>
          <w:p w14:paraId="02D86E73" w14:textId="79F82ED3"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CGGAUGGC</w:t>
            </w:r>
            <w:r>
              <w:rPr>
                <w:rFonts w:cs="Arial"/>
                <w:bCs/>
                <w:sz w:val="12"/>
                <w:szCs w:val="12"/>
              </w:rPr>
              <w:t>3</w:t>
            </w:r>
            <w:r>
              <w:rPr>
                <w:rFonts w:cs="Arial"/>
                <w:bCs/>
                <w:sz w:val="12"/>
                <w:szCs w:val="12"/>
              </w:rPr>
              <w:t>´</w:t>
            </w:r>
            <w:r w:rsidR="001354CA">
              <w:rPr>
                <w:rFonts w:cs="Arial"/>
                <w:bCs/>
                <w:sz w:val="12"/>
                <w:szCs w:val="12"/>
              </w:rPr>
              <w:br/>
            </w:r>
            <w:r>
              <w:rPr>
                <w:rFonts w:cs="Arial"/>
                <w:bCs/>
                <w:sz w:val="12"/>
                <w:szCs w:val="12"/>
              </w:rPr>
              <w:t>3</w:t>
            </w:r>
            <w:r>
              <w:rPr>
                <w:rFonts w:cs="Arial"/>
                <w:bCs/>
                <w:sz w:val="12"/>
                <w:szCs w:val="12"/>
              </w:rPr>
              <w:t>´</w:t>
            </w:r>
            <w:r>
              <w:rPr>
                <w:rFonts w:cs="Arial"/>
                <w:bCs/>
                <w:sz w:val="12"/>
                <w:szCs w:val="12"/>
              </w:rPr>
              <w:t>GCCUACCG5</w:t>
            </w:r>
            <w:r>
              <w:rPr>
                <w:rFonts w:cs="Arial"/>
                <w:bCs/>
                <w:sz w:val="12"/>
                <w:szCs w:val="12"/>
              </w:rPr>
              <w:t>´</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05B6EDD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9E066C2" w14:textId="5D0CE2A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00D2C412" w14:textId="525F5C0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30B8A4BB" w14:textId="2F5A90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36946AA2" w14:textId="406360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76CB9FE1" w14:textId="3F6E134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CC166C8" w14:textId="7CE6CF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2291042A" w14:textId="3DAF943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30597C53" w14:textId="13D6985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7403576A" w14:textId="2A9F139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1354CA" w:rsidRPr="00344F20" w14:paraId="634BBB0F" w14:textId="77777777" w:rsidTr="0046492D">
        <w:trPr>
          <w:trHeight w:val="282"/>
          <w:jc w:val="center"/>
        </w:trPr>
        <w:tc>
          <w:tcPr>
            <w:tcW w:w="1437" w:type="dxa"/>
            <w:vMerge/>
            <w:tcBorders>
              <w:right w:val="single" w:sz="4" w:space="0" w:color="auto"/>
            </w:tcBorders>
            <w:tcMar>
              <w:top w:w="55" w:type="dxa"/>
              <w:bottom w:w="55" w:type="dxa"/>
            </w:tcMar>
            <w:vAlign w:val="center"/>
          </w:tcPr>
          <w:p w14:paraId="30AB734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33BEE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3D30D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0B206095" w14:textId="1562EF8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7425E85A" w14:textId="0F8C3F0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6D4FB5AF" w14:textId="125AA4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25F9F77B" w14:textId="3A60862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0197FBBC" w14:textId="2407AE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3EA10ACD" w14:textId="55CAF6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3283A75" w14:textId="66598D6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Mar>
              <w:top w:w="55" w:type="dxa"/>
              <w:bottom w:w="55" w:type="dxa"/>
            </w:tcMar>
            <w:vAlign w:val="center"/>
          </w:tcPr>
          <w:p w14:paraId="79577397" w14:textId="14934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713" w:type="dxa"/>
            <w:tcMar>
              <w:top w:w="55" w:type="dxa"/>
              <w:bottom w:w="55" w:type="dxa"/>
            </w:tcMar>
            <w:vAlign w:val="center"/>
          </w:tcPr>
          <w:p w14:paraId="2AFA66EF" w14:textId="702F86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7569E490" w14:textId="77777777" w:rsidTr="0046492D">
        <w:trPr>
          <w:trHeight w:val="219"/>
          <w:jc w:val="center"/>
        </w:trPr>
        <w:tc>
          <w:tcPr>
            <w:tcW w:w="1437" w:type="dxa"/>
            <w:vMerge/>
            <w:tcBorders>
              <w:right w:val="single" w:sz="4" w:space="0" w:color="auto"/>
            </w:tcBorders>
            <w:tcMar>
              <w:top w:w="55" w:type="dxa"/>
              <w:bottom w:w="55" w:type="dxa"/>
            </w:tcMar>
            <w:vAlign w:val="center"/>
          </w:tcPr>
          <w:p w14:paraId="6B541F4A"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6A48406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0DCAB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56D0432A" w14:textId="5C9C06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0EAD894A" w14:textId="68AEFC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327885FE" w14:textId="1C2A09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54B93E42" w14:textId="13CBD6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619653C6" w14:textId="0DF609A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5F18BF0D" w14:textId="32DC13D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3FF316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Mar>
              <w:top w:w="55" w:type="dxa"/>
              <w:bottom w:w="55" w:type="dxa"/>
            </w:tcMar>
            <w:vAlign w:val="center"/>
          </w:tcPr>
          <w:p w14:paraId="12D991E0" w14:textId="6BA7613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Mar>
              <w:top w:w="55" w:type="dxa"/>
              <w:bottom w:w="55" w:type="dxa"/>
            </w:tcMar>
            <w:vAlign w:val="center"/>
          </w:tcPr>
          <w:p w14:paraId="3FBDF4EC" w14:textId="0F4A62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4D51F3"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33B6DC4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092CB00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0EED5EA5" w14:textId="126A1DD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4354972A" w14:textId="0C0883E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1F37FB14" w14:textId="3DB8D5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41A7F96B" w14:textId="76E3DC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64185ED4" w14:textId="1EA058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15FAC682" w14:textId="0878BA8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509E1462" w14:textId="1A998B0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5B80E56B" w14:textId="0F77D3F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7AEE1056" w14:textId="030BF36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4D51F3"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2661A62D" w14:textId="6AD3D573" w:rsidR="003B53D9" w:rsidRDefault="001354CA" w:rsidP="001354CA">
            <w:pPr>
              <w:pStyle w:val="Standard"/>
              <w:spacing w:after="0" w:line="240" w:lineRule="auto"/>
              <w:jc w:val="center"/>
              <w:rPr>
                <w:rFonts w:cs="Arial"/>
                <w:bCs/>
                <w:sz w:val="12"/>
                <w:szCs w:val="12"/>
              </w:rPr>
            </w:pPr>
            <w:r>
              <w:rPr>
                <w:rFonts w:cs="Arial"/>
                <w:bCs/>
                <w:sz w:val="12"/>
                <w:szCs w:val="12"/>
              </w:rPr>
              <w:t>2</w:t>
            </w:r>
            <w:r w:rsidR="003B53D9">
              <w:rPr>
                <w:rFonts w:cs="Arial"/>
                <w:bCs/>
                <w:sz w:val="12"/>
                <w:szCs w:val="12"/>
              </w:rPr>
              <w:t>:</w:t>
            </w:r>
          </w:p>
          <w:p w14:paraId="7FB8C7C4" w14:textId="209846B7"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CGCAUCCU</w:t>
            </w:r>
            <w:r>
              <w:rPr>
                <w:rFonts w:cs="Arial"/>
                <w:bCs/>
                <w:sz w:val="12"/>
                <w:szCs w:val="12"/>
              </w:rPr>
              <w:t>3´</w:t>
            </w:r>
            <w:r w:rsidR="001354CA" w:rsidRPr="00344F20">
              <w:rPr>
                <w:rFonts w:cs="Arial"/>
                <w:bCs/>
                <w:sz w:val="12"/>
                <w:szCs w:val="12"/>
              </w:rPr>
              <w:br/>
            </w:r>
            <w:r>
              <w:rPr>
                <w:rFonts w:cs="Arial"/>
                <w:bCs/>
                <w:sz w:val="12"/>
                <w:szCs w:val="12"/>
              </w:rPr>
              <w:t>3´</w:t>
            </w:r>
            <w:r>
              <w:rPr>
                <w:rFonts w:cs="Arial"/>
                <w:bCs/>
                <w:sz w:val="12"/>
                <w:szCs w:val="12"/>
              </w:rPr>
              <w:t>GCGUAGGA</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1E70C6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674469FC" w14:textId="7A7CB7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46A2C562" w14:textId="1D8B4E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D7B1C76" w14:textId="043E1E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26FFCF3C" w14:textId="5E1FC73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3EBDE7B8" w14:textId="042AD61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166F5D28" w14:textId="7A62DD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3DC7599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1CA4B" w14:textId="23C511A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2CDA88D2" w14:textId="5A423F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2FB2E0AC" w14:textId="77777777" w:rsidTr="0046492D">
        <w:trPr>
          <w:trHeight w:val="250"/>
          <w:jc w:val="center"/>
        </w:trPr>
        <w:tc>
          <w:tcPr>
            <w:tcW w:w="1437" w:type="dxa"/>
            <w:vMerge/>
            <w:tcBorders>
              <w:right w:val="single" w:sz="4" w:space="0" w:color="auto"/>
            </w:tcBorders>
            <w:tcMar>
              <w:top w:w="55" w:type="dxa"/>
              <w:bottom w:w="55" w:type="dxa"/>
            </w:tcMar>
            <w:vAlign w:val="center"/>
          </w:tcPr>
          <w:p w14:paraId="13F29A0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3A8C09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29520C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2201F018" w14:textId="4BB6D1B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3F649EBD" w14:textId="3F98F2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699A78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660F91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39CD260D" w14:textId="7E47817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0E39A6A1" w14:textId="183E5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54BA2329" w14:textId="29B466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c>
          <w:tcPr>
            <w:tcW w:w="612" w:type="dxa"/>
            <w:tcMar>
              <w:top w:w="55" w:type="dxa"/>
              <w:bottom w:w="55" w:type="dxa"/>
            </w:tcMar>
            <w:vAlign w:val="center"/>
          </w:tcPr>
          <w:p w14:paraId="03E3D056" w14:textId="08C9350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55BC310F" w14:textId="2A03ABC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3C7F6EBC" w14:textId="77777777" w:rsidTr="0046492D">
        <w:trPr>
          <w:trHeight w:val="282"/>
          <w:jc w:val="center"/>
        </w:trPr>
        <w:tc>
          <w:tcPr>
            <w:tcW w:w="1437" w:type="dxa"/>
            <w:vMerge/>
            <w:tcBorders>
              <w:right w:val="single" w:sz="4" w:space="0" w:color="auto"/>
            </w:tcBorders>
            <w:tcMar>
              <w:top w:w="55" w:type="dxa"/>
              <w:bottom w:w="55" w:type="dxa"/>
            </w:tcMar>
            <w:vAlign w:val="center"/>
          </w:tcPr>
          <w:p w14:paraId="7C61E04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69E0C1A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6E72533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32EFA1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5DFCB94F" w14:textId="2E24C5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435DFA5E" w14:textId="53A6E6D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075ACCDB" w14:textId="44F2D5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4171A5D4" w14:textId="32FEBB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3FF39FAA" w14:textId="7174C9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411AF2" w14:textId="285E5CE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612" w:type="dxa"/>
            <w:tcMar>
              <w:top w:w="55" w:type="dxa"/>
              <w:bottom w:w="55" w:type="dxa"/>
            </w:tcMar>
            <w:vAlign w:val="center"/>
          </w:tcPr>
          <w:p w14:paraId="5CB375C0" w14:textId="471F4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6BB93DA9" w14:textId="16C1269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4D51F3"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0AF309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28C299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438D537E" w14:textId="4C85BD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1FC8D3A1" w14:textId="41B820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766B8C92" w14:textId="4FD6BD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16FCA903" w14:textId="7C3CB2F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75ECA82F" w14:textId="3FAACF3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2FD19F3" w14:textId="16DBC2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07B417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3137EAE4" w14:textId="2303DD3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493AF608" w14:textId="66494F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4D51F3"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CC33190" w14:textId="77777777" w:rsidR="003B53D9" w:rsidRDefault="001354CA" w:rsidP="001354CA">
            <w:pPr>
              <w:pStyle w:val="Standard"/>
              <w:spacing w:after="0" w:line="240" w:lineRule="auto"/>
              <w:jc w:val="center"/>
              <w:rPr>
                <w:rFonts w:cs="Arial"/>
                <w:bCs/>
                <w:sz w:val="12"/>
                <w:szCs w:val="12"/>
              </w:rPr>
            </w:pPr>
            <w:r>
              <w:rPr>
                <w:rFonts w:cs="Arial"/>
                <w:bCs/>
                <w:sz w:val="12"/>
                <w:szCs w:val="12"/>
              </w:rPr>
              <w:t>3</w:t>
            </w:r>
            <w:r w:rsidRPr="004D7B0E">
              <w:rPr>
                <w:rFonts w:cs="Arial"/>
                <w:bCs/>
                <w:sz w:val="12"/>
                <w:szCs w:val="12"/>
              </w:rPr>
              <w:t>:</w:t>
            </w:r>
          </w:p>
          <w:p w14:paraId="189E3469" w14:textId="1ECD93F0"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CGUAUGUA</w:t>
            </w:r>
            <w:r>
              <w:rPr>
                <w:rFonts w:cs="Arial"/>
                <w:bCs/>
                <w:sz w:val="12"/>
                <w:szCs w:val="12"/>
              </w:rPr>
              <w:t>3´</w:t>
            </w:r>
            <w:r w:rsidR="001354CA" w:rsidRPr="00344F20">
              <w:rPr>
                <w:rFonts w:cs="Arial"/>
                <w:bCs/>
                <w:sz w:val="12"/>
                <w:szCs w:val="12"/>
              </w:rPr>
              <w:br/>
            </w:r>
            <w:r>
              <w:rPr>
                <w:rFonts w:cs="Arial"/>
                <w:bCs/>
                <w:sz w:val="12"/>
                <w:szCs w:val="12"/>
              </w:rPr>
              <w:t>3´</w:t>
            </w:r>
            <w:r>
              <w:rPr>
                <w:rFonts w:cs="Arial"/>
                <w:bCs/>
                <w:sz w:val="12"/>
                <w:szCs w:val="12"/>
              </w:rPr>
              <w:t>GCAUACAU</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3CDE4A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1AB919FA" w14:textId="0524FA8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4A264CDC" w14:textId="12679A3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3A5F60E0" w14:textId="6202E2C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781439C1" w14:textId="6EA8794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3AF88CC9" w14:textId="2881E91F"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6C3DD59B" w14:textId="15B57D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2905138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636B3C83" w14:textId="72417F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23FD65ED" w14:textId="728E3B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0201365A" w14:textId="77777777" w:rsidTr="0046492D">
        <w:trPr>
          <w:trHeight w:val="88"/>
          <w:jc w:val="center"/>
        </w:trPr>
        <w:tc>
          <w:tcPr>
            <w:tcW w:w="1437" w:type="dxa"/>
            <w:vMerge/>
            <w:tcBorders>
              <w:right w:val="single" w:sz="4" w:space="0" w:color="auto"/>
            </w:tcBorders>
            <w:tcMar>
              <w:top w:w="55" w:type="dxa"/>
              <w:bottom w:w="55" w:type="dxa"/>
            </w:tcMar>
            <w:vAlign w:val="center"/>
          </w:tcPr>
          <w:p w14:paraId="587231B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18CF732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0E04D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44A43CC3" w14:textId="296DD4A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6BBBE0D9" w14:textId="7E0DE5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21ADE722" w14:textId="396CF2E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2788D866" w14:textId="318FD4E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47E27AC0" w14:textId="702178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50F6C894" w14:textId="72DFB96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2679C316" w14:textId="6B5C0D4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612" w:type="dxa"/>
            <w:tcMar>
              <w:top w:w="55" w:type="dxa"/>
              <w:bottom w:w="55" w:type="dxa"/>
            </w:tcMar>
            <w:vAlign w:val="center"/>
          </w:tcPr>
          <w:p w14:paraId="283DFD5C" w14:textId="6A53038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713" w:type="dxa"/>
            <w:tcMar>
              <w:top w:w="55" w:type="dxa"/>
              <w:bottom w:w="55" w:type="dxa"/>
            </w:tcMar>
            <w:vAlign w:val="center"/>
          </w:tcPr>
          <w:p w14:paraId="6D2D6825" w14:textId="50EB22E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05FCDBBE" w14:textId="77777777" w:rsidTr="0046492D">
        <w:trPr>
          <w:trHeight w:val="88"/>
          <w:jc w:val="center"/>
        </w:trPr>
        <w:tc>
          <w:tcPr>
            <w:tcW w:w="1437" w:type="dxa"/>
            <w:vMerge/>
            <w:tcBorders>
              <w:right w:val="single" w:sz="4" w:space="0" w:color="auto"/>
            </w:tcBorders>
            <w:tcMar>
              <w:top w:w="55" w:type="dxa"/>
              <w:bottom w:w="55" w:type="dxa"/>
            </w:tcMar>
            <w:vAlign w:val="center"/>
          </w:tcPr>
          <w:p w14:paraId="038EC52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26233C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49077C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6EFA2673" w14:textId="6F8993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0DA1EB86" w14:textId="03C34F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7D5388B" w14:textId="4718E9D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3AB55C0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58C0C9EA" w14:textId="3FDFE3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770EEE6C" w14:textId="78319C0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12DD8BF7" w14:textId="5193CD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Mar>
              <w:top w:w="55" w:type="dxa"/>
              <w:bottom w:w="55" w:type="dxa"/>
            </w:tcMar>
            <w:vAlign w:val="center"/>
          </w:tcPr>
          <w:p w14:paraId="584F3767" w14:textId="659A21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713" w:type="dxa"/>
            <w:tcMar>
              <w:top w:w="55" w:type="dxa"/>
              <w:bottom w:w="55" w:type="dxa"/>
            </w:tcMar>
            <w:vAlign w:val="center"/>
          </w:tcPr>
          <w:p w14:paraId="720D5EDB" w14:textId="7E0F4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4D51F3"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193AF51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02DC9E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41BBB618" w14:textId="0B27B15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5945A0E4" w14:textId="05BED8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5F3A336D" w14:textId="5F10D1D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359805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16521299" w14:textId="228E11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65A042E2" w14:textId="49C658B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5032C6FF" w14:textId="63FFFA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13356F5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3E1A6B60" w14:textId="4965D7B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4D51F3"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52BBCB6C" w14:textId="77777777" w:rsidR="003B53D9" w:rsidRDefault="001354CA" w:rsidP="001354CA">
            <w:pPr>
              <w:pStyle w:val="Standard"/>
              <w:spacing w:after="0" w:line="240" w:lineRule="auto"/>
              <w:jc w:val="center"/>
              <w:rPr>
                <w:rFonts w:cs="Arial"/>
                <w:bCs/>
                <w:sz w:val="12"/>
                <w:szCs w:val="12"/>
              </w:rPr>
            </w:pPr>
            <w:r>
              <w:rPr>
                <w:rFonts w:cs="Arial"/>
                <w:bCs/>
                <w:sz w:val="12"/>
                <w:szCs w:val="12"/>
              </w:rPr>
              <w:t>4</w:t>
            </w:r>
            <w:r w:rsidRPr="004D7B0E">
              <w:rPr>
                <w:rFonts w:cs="Arial"/>
                <w:bCs/>
                <w:sz w:val="12"/>
                <w:szCs w:val="12"/>
              </w:rPr>
              <w:t>:</w:t>
            </w:r>
          </w:p>
          <w:p w14:paraId="147BF224" w14:textId="4AA96126"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CCAUAUCA</w:t>
            </w:r>
            <w:r>
              <w:rPr>
                <w:rFonts w:cs="Arial"/>
                <w:bCs/>
                <w:sz w:val="12"/>
                <w:szCs w:val="12"/>
              </w:rPr>
              <w:t>3´</w:t>
            </w:r>
            <w:r w:rsidR="001354CA" w:rsidRPr="004D7B0E">
              <w:rPr>
                <w:rFonts w:cs="Arial"/>
                <w:bCs/>
                <w:sz w:val="12"/>
                <w:szCs w:val="12"/>
              </w:rPr>
              <w:br/>
            </w:r>
            <w:r>
              <w:rPr>
                <w:rFonts w:cs="Arial"/>
                <w:bCs/>
                <w:sz w:val="12"/>
                <w:szCs w:val="12"/>
              </w:rPr>
              <w:t>3´</w:t>
            </w:r>
            <w:r>
              <w:rPr>
                <w:rFonts w:cs="Arial"/>
                <w:bCs/>
                <w:sz w:val="12"/>
                <w:szCs w:val="12"/>
              </w:rPr>
              <w:t>GGUAUAG</w:t>
            </w:r>
            <w:r w:rsidR="001354CA" w:rsidRPr="004D7B0E">
              <w:rPr>
                <w:rFonts w:cs="Arial"/>
                <w:bCs/>
                <w:sz w:val="12"/>
                <w:szCs w:val="12"/>
              </w:rPr>
              <w:t>U</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4E75D4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8B6F4B9" w14:textId="4A1E40B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6DD701EB" w14:textId="05A584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C7194B9" w14:textId="39CB6D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5C635CE4" w14:textId="4C298E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6AEF6F04" w14:textId="7149D5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7E82E4A2" w14:textId="38898FF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7E8A288A" w14:textId="1063F2C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1542228F" w14:textId="6565C1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5347522" w14:textId="0BBDBD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43AEE0D4" w14:textId="77777777" w:rsidTr="0046492D">
        <w:trPr>
          <w:trHeight w:val="88"/>
          <w:jc w:val="center"/>
        </w:trPr>
        <w:tc>
          <w:tcPr>
            <w:tcW w:w="1437" w:type="dxa"/>
            <w:vMerge/>
            <w:tcBorders>
              <w:right w:val="single" w:sz="4" w:space="0" w:color="auto"/>
            </w:tcBorders>
            <w:tcMar>
              <w:top w:w="55" w:type="dxa"/>
              <w:bottom w:w="55" w:type="dxa"/>
            </w:tcMar>
            <w:vAlign w:val="center"/>
          </w:tcPr>
          <w:p w14:paraId="53612FA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090E06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A131F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91E50C7" w14:textId="4AB2A91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0B0D98EB" w14:textId="430E3D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23B032CF" w14:textId="1458AA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3999F4F5" w14:textId="289AEA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625738F6" w14:textId="5A213D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47312D07" w14:textId="4833F94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44994274" w14:textId="0CEEF9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Mar>
              <w:top w:w="55" w:type="dxa"/>
              <w:bottom w:w="55" w:type="dxa"/>
            </w:tcMar>
            <w:vAlign w:val="center"/>
          </w:tcPr>
          <w:p w14:paraId="46973EF9" w14:textId="46D917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Mar>
              <w:top w:w="55" w:type="dxa"/>
              <w:bottom w:w="55" w:type="dxa"/>
            </w:tcMar>
            <w:vAlign w:val="center"/>
          </w:tcPr>
          <w:p w14:paraId="3357A056" w14:textId="115EA4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7B4DC185" w14:textId="77777777" w:rsidTr="0046492D">
        <w:trPr>
          <w:trHeight w:val="88"/>
          <w:jc w:val="center"/>
        </w:trPr>
        <w:tc>
          <w:tcPr>
            <w:tcW w:w="1437" w:type="dxa"/>
            <w:vMerge/>
            <w:tcBorders>
              <w:right w:val="single" w:sz="4" w:space="0" w:color="auto"/>
            </w:tcBorders>
            <w:tcMar>
              <w:top w:w="55" w:type="dxa"/>
              <w:bottom w:w="55" w:type="dxa"/>
            </w:tcMar>
            <w:vAlign w:val="center"/>
          </w:tcPr>
          <w:p w14:paraId="26F3F9D6"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6DBCA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68F0C4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2D945072" w14:textId="779E49F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2DDEDE83" w14:textId="0E89674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484AAAF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74AA31B0" w14:textId="738C8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0411743" w14:textId="70D1FD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1C263597" w14:textId="42FCFB1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E2A9F1" w14:textId="7E3A3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2.7%</w:t>
            </w:r>
          </w:p>
        </w:tc>
        <w:tc>
          <w:tcPr>
            <w:tcW w:w="612" w:type="dxa"/>
            <w:tcMar>
              <w:top w:w="55" w:type="dxa"/>
              <w:bottom w:w="55" w:type="dxa"/>
            </w:tcMar>
            <w:vAlign w:val="center"/>
          </w:tcPr>
          <w:p w14:paraId="129E2BFD" w14:textId="1B2A7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3.1%</w:t>
            </w:r>
          </w:p>
        </w:tc>
        <w:tc>
          <w:tcPr>
            <w:tcW w:w="713" w:type="dxa"/>
            <w:tcMar>
              <w:top w:w="55" w:type="dxa"/>
              <w:bottom w:w="55" w:type="dxa"/>
            </w:tcMar>
            <w:vAlign w:val="center"/>
          </w:tcPr>
          <w:p w14:paraId="590A4D8B" w14:textId="464E8B4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4D51F3"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4E415E4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3CCBD5C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59996920" w14:textId="72D57F1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6D62D567" w14:textId="0379BE5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03A1B606" w14:textId="70871A5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6DD0C357" w14:textId="0A0A71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CE2E586" w14:textId="4DB2B7B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278C4EE0" w14:textId="5C3FAA1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4CBAB154" w14:textId="116E46A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1C812" w14:textId="4E990A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5DD52B3C" w14:textId="603678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r>
      <w:tr w:rsidR="004D51F3" w:rsidRPr="00344F20" w14:paraId="243D6AA8"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A8373DA" w14:textId="77777777" w:rsidR="003B53D9" w:rsidRDefault="001354CA" w:rsidP="001354CA">
            <w:pPr>
              <w:pStyle w:val="Standard"/>
              <w:spacing w:after="0" w:line="240" w:lineRule="auto"/>
              <w:jc w:val="center"/>
              <w:rPr>
                <w:rFonts w:cs="Arial"/>
                <w:bCs/>
                <w:sz w:val="12"/>
                <w:szCs w:val="12"/>
              </w:rPr>
            </w:pPr>
            <w:r>
              <w:rPr>
                <w:rFonts w:cs="Arial"/>
                <w:bCs/>
                <w:sz w:val="12"/>
                <w:szCs w:val="12"/>
              </w:rPr>
              <w:t>5</w:t>
            </w:r>
            <w:r w:rsidRPr="004D7B0E">
              <w:rPr>
                <w:rFonts w:cs="Arial"/>
                <w:bCs/>
                <w:sz w:val="12"/>
                <w:szCs w:val="12"/>
              </w:rPr>
              <w:t>:</w:t>
            </w:r>
          </w:p>
          <w:p w14:paraId="2AA3DB73" w14:textId="78C26A57" w:rsidR="001354CA" w:rsidRPr="001354CA" w:rsidRDefault="003B53D9" w:rsidP="001354CA">
            <w:pPr>
              <w:pStyle w:val="Standard"/>
              <w:spacing w:after="0" w:line="240" w:lineRule="auto"/>
              <w:jc w:val="center"/>
              <w:rPr>
                <w:rFonts w:cs="Arial"/>
                <w:b/>
                <w:sz w:val="12"/>
                <w:szCs w:val="12"/>
              </w:rPr>
            </w:pPr>
            <w:r>
              <w:rPr>
                <w:rFonts w:cs="Arial"/>
                <w:bCs/>
                <w:sz w:val="12"/>
                <w:szCs w:val="12"/>
              </w:rPr>
              <w:t>5´</w:t>
            </w:r>
            <w:r w:rsidR="001354CA" w:rsidRPr="004D7B0E">
              <w:rPr>
                <w:rFonts w:cs="Arial"/>
                <w:bCs/>
                <w:sz w:val="12"/>
                <w:szCs w:val="12"/>
              </w:rPr>
              <w:t>CCAUAUUA</w:t>
            </w:r>
            <w:r>
              <w:rPr>
                <w:rFonts w:cs="Arial"/>
                <w:bCs/>
                <w:sz w:val="12"/>
                <w:szCs w:val="12"/>
              </w:rPr>
              <w:t>3´</w:t>
            </w:r>
            <w:r w:rsidR="001354CA" w:rsidRPr="00344F20">
              <w:rPr>
                <w:rFonts w:cs="Arial"/>
                <w:bCs/>
                <w:sz w:val="12"/>
                <w:szCs w:val="12"/>
              </w:rPr>
              <w:br/>
            </w:r>
            <w:r>
              <w:rPr>
                <w:rFonts w:cs="Arial"/>
                <w:bCs/>
                <w:sz w:val="12"/>
                <w:szCs w:val="12"/>
              </w:rPr>
              <w:t>3´</w:t>
            </w:r>
            <w:r w:rsidR="00B317A8">
              <w:rPr>
                <w:rFonts w:cs="Arial"/>
                <w:bCs/>
                <w:sz w:val="12"/>
                <w:szCs w:val="12"/>
              </w:rPr>
              <w:t>GGUAUAAU</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B269F98" w14:textId="2B038C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A28BC55" w14:textId="05E042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57CDC4F8" w14:textId="075859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0C0A51DD" w14:textId="6365957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2F330C1" w14:textId="4B24CC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46A208B2" w14:textId="5DB5014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5134716D" w14:textId="03FF435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63F04E7E" w14:textId="72C5F5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15002732" w14:textId="2F75A95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41EC6076" w14:textId="4FEDBC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37E1DD1C" w14:textId="77777777" w:rsidTr="0046492D">
        <w:trPr>
          <w:trHeight w:val="88"/>
          <w:jc w:val="center"/>
        </w:trPr>
        <w:tc>
          <w:tcPr>
            <w:tcW w:w="1437" w:type="dxa"/>
            <w:vMerge/>
            <w:tcBorders>
              <w:right w:val="single" w:sz="4" w:space="0" w:color="auto"/>
            </w:tcBorders>
            <w:tcMar>
              <w:top w:w="55" w:type="dxa"/>
              <w:bottom w:w="55" w:type="dxa"/>
            </w:tcMar>
            <w:vAlign w:val="center"/>
          </w:tcPr>
          <w:p w14:paraId="6331761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B8B2524" w14:textId="6E5901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41CD469" w14:textId="678F45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top w:val="single" w:sz="4" w:space="0" w:color="auto"/>
              <w:left w:val="single" w:sz="4" w:space="0" w:color="auto"/>
            </w:tcBorders>
            <w:tcMar>
              <w:top w:w="55" w:type="dxa"/>
              <w:bottom w:w="55" w:type="dxa"/>
            </w:tcMar>
            <w:vAlign w:val="center"/>
          </w:tcPr>
          <w:p w14:paraId="010D7D37" w14:textId="7E593A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7D895BE0" w14:textId="401F4EE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top w:val="single" w:sz="4" w:space="0" w:color="auto"/>
              <w:right w:val="single" w:sz="4" w:space="0" w:color="auto"/>
            </w:tcBorders>
            <w:tcMar>
              <w:top w:w="55" w:type="dxa"/>
              <w:bottom w:w="55" w:type="dxa"/>
            </w:tcMar>
            <w:vAlign w:val="center"/>
          </w:tcPr>
          <w:p w14:paraId="1996A9B9" w14:textId="0C21E79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top w:val="single" w:sz="4" w:space="0" w:color="auto"/>
              <w:left w:val="single" w:sz="4" w:space="0" w:color="auto"/>
            </w:tcBorders>
            <w:tcMar>
              <w:top w:w="55" w:type="dxa"/>
              <w:bottom w:w="55" w:type="dxa"/>
            </w:tcMar>
            <w:vAlign w:val="center"/>
          </w:tcPr>
          <w:p w14:paraId="43F9DB46" w14:textId="0BBDEA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(8.0)</w:t>
            </w:r>
          </w:p>
        </w:tc>
        <w:tc>
          <w:tcPr>
            <w:tcW w:w="720" w:type="dxa"/>
            <w:tcBorders>
              <w:top w:val="single" w:sz="4" w:space="0" w:color="auto"/>
            </w:tcBorders>
            <w:tcMar>
              <w:top w:w="55" w:type="dxa"/>
              <w:bottom w:w="55" w:type="dxa"/>
            </w:tcMar>
            <w:vAlign w:val="center"/>
          </w:tcPr>
          <w:p w14:paraId="635DE7B1" w14:textId="0FD7A41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top w:val="single" w:sz="4" w:space="0" w:color="auto"/>
              <w:right w:val="single" w:sz="4" w:space="0" w:color="auto"/>
            </w:tcBorders>
            <w:tcMar>
              <w:top w:w="55" w:type="dxa"/>
              <w:bottom w:w="55" w:type="dxa"/>
            </w:tcMar>
            <w:vAlign w:val="center"/>
          </w:tcPr>
          <w:p w14:paraId="5EBE617D" w14:textId="77777777"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-10.2</w:t>
            </w:r>
          </w:p>
          <w:p w14:paraId="248E5448" w14:textId="48AEEA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0" w:type="dxa"/>
            <w:tcBorders>
              <w:top w:val="single" w:sz="4" w:space="0" w:color="auto"/>
              <w:left w:val="single" w:sz="4" w:space="0" w:color="auto"/>
            </w:tcBorders>
            <w:tcMar>
              <w:top w:w="55" w:type="dxa"/>
              <w:bottom w:w="55" w:type="dxa"/>
            </w:tcMar>
            <w:vAlign w:val="center"/>
          </w:tcPr>
          <w:p w14:paraId="034425FA" w14:textId="796809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c>
          <w:tcPr>
            <w:tcW w:w="612" w:type="dxa"/>
            <w:tcBorders>
              <w:top w:val="single" w:sz="4" w:space="0" w:color="auto"/>
            </w:tcBorders>
            <w:tcMar>
              <w:top w:w="55" w:type="dxa"/>
              <w:bottom w:w="55" w:type="dxa"/>
            </w:tcMar>
            <w:vAlign w:val="center"/>
          </w:tcPr>
          <w:p w14:paraId="687196CC" w14:textId="272EE5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68B30C0A" w14:textId="4D2ED89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06BCECCF" w14:textId="77777777" w:rsidTr="0046492D">
        <w:trPr>
          <w:trHeight w:val="88"/>
          <w:jc w:val="center"/>
        </w:trPr>
        <w:tc>
          <w:tcPr>
            <w:tcW w:w="1437" w:type="dxa"/>
            <w:vMerge/>
            <w:tcBorders>
              <w:right w:val="single" w:sz="4" w:space="0" w:color="auto"/>
            </w:tcBorders>
            <w:tcMar>
              <w:top w:w="55" w:type="dxa"/>
              <w:bottom w:w="55" w:type="dxa"/>
            </w:tcMar>
            <w:vAlign w:val="center"/>
          </w:tcPr>
          <w:p w14:paraId="6EEC5037"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ACE2E09" w14:textId="193928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52C90A60" w14:textId="40CEB1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59FEF80" w14:textId="548912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-43</w:t>
            </w:r>
            <w:r w:rsidRPr="004D7B0E">
              <w:rPr>
                <w:rFonts w:cs="Arial"/>
                <w:bCs/>
                <w:sz w:val="12"/>
                <w:szCs w:val="12"/>
              </w:rPr>
              <w:br/>
              <w:t>(2)</w:t>
            </w:r>
          </w:p>
        </w:tc>
        <w:tc>
          <w:tcPr>
            <w:tcW w:w="720" w:type="dxa"/>
            <w:tcBorders>
              <w:top w:val="single" w:sz="4" w:space="0" w:color="auto"/>
            </w:tcBorders>
            <w:tcMar>
              <w:top w:w="55" w:type="dxa"/>
              <w:bottom w:w="55" w:type="dxa"/>
            </w:tcMar>
            <w:vAlign w:val="center"/>
          </w:tcPr>
          <w:p w14:paraId="63B3C72E" w14:textId="29A0DF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top w:val="single" w:sz="4" w:space="0" w:color="auto"/>
              <w:right w:val="single" w:sz="4" w:space="0" w:color="auto"/>
            </w:tcBorders>
            <w:tcMar>
              <w:top w:w="55" w:type="dxa"/>
              <w:bottom w:w="55" w:type="dxa"/>
            </w:tcMar>
            <w:vAlign w:val="center"/>
          </w:tcPr>
          <w:p w14:paraId="02ED2D12" w14:textId="1B9C18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5FE6BA98" w14:textId="4E5488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-40.5</w:t>
            </w:r>
            <w:r w:rsidRPr="004D7B0E">
              <w:rPr>
                <w:rFonts w:cs="Arial"/>
                <w:bCs/>
                <w:sz w:val="12"/>
                <w:szCs w:val="12"/>
              </w:rPr>
              <w:br/>
              <w:t>(9.3)</w:t>
            </w:r>
          </w:p>
        </w:tc>
        <w:tc>
          <w:tcPr>
            <w:tcW w:w="720" w:type="dxa"/>
            <w:tcBorders>
              <w:top w:val="single" w:sz="4" w:space="0" w:color="auto"/>
            </w:tcBorders>
            <w:tcMar>
              <w:top w:w="55" w:type="dxa"/>
              <w:bottom w:w="55" w:type="dxa"/>
            </w:tcMar>
            <w:vAlign w:val="center"/>
          </w:tcPr>
          <w:p w14:paraId="319135C2" w14:textId="1BF69A0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top w:val="single" w:sz="4" w:space="0" w:color="auto"/>
              <w:right w:val="single" w:sz="4" w:space="0" w:color="auto"/>
            </w:tcBorders>
            <w:tcMar>
              <w:top w:w="55" w:type="dxa"/>
              <w:bottom w:w="55" w:type="dxa"/>
            </w:tcMar>
            <w:vAlign w:val="center"/>
          </w:tcPr>
          <w:p w14:paraId="2AC82A78" w14:textId="5E7EC7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C121303" w14:textId="40AC90C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w:t>
            </w:r>
          </w:p>
        </w:tc>
        <w:tc>
          <w:tcPr>
            <w:tcW w:w="612" w:type="dxa"/>
            <w:tcBorders>
              <w:top w:val="single" w:sz="4" w:space="0" w:color="auto"/>
            </w:tcBorders>
            <w:tcMar>
              <w:top w:w="55" w:type="dxa"/>
              <w:bottom w:w="55" w:type="dxa"/>
            </w:tcMar>
            <w:vAlign w:val="center"/>
          </w:tcPr>
          <w:p w14:paraId="3C7036A0" w14:textId="373BAE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8.4%</w:t>
            </w:r>
          </w:p>
        </w:tc>
        <w:tc>
          <w:tcPr>
            <w:tcW w:w="713" w:type="dxa"/>
            <w:tcBorders>
              <w:top w:val="single" w:sz="4" w:space="0" w:color="auto"/>
            </w:tcBorders>
            <w:tcMar>
              <w:top w:w="55" w:type="dxa"/>
              <w:bottom w:w="55" w:type="dxa"/>
            </w:tcMar>
            <w:vAlign w:val="center"/>
          </w:tcPr>
          <w:p w14:paraId="37EC7E7A" w14:textId="07A0C2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2F9F1D99" w14:textId="77777777" w:rsidTr="0046492D">
        <w:trPr>
          <w:trHeight w:val="88"/>
          <w:jc w:val="center"/>
        </w:trPr>
        <w:tc>
          <w:tcPr>
            <w:tcW w:w="1437" w:type="dxa"/>
            <w:vMerge/>
            <w:tcBorders>
              <w:right w:val="single" w:sz="4" w:space="0" w:color="auto"/>
            </w:tcBorders>
            <w:tcMar>
              <w:top w:w="55" w:type="dxa"/>
              <w:bottom w:w="55" w:type="dxa"/>
            </w:tcMar>
            <w:vAlign w:val="center"/>
          </w:tcPr>
          <w:p w14:paraId="18D576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5031BF49" w14:textId="3D4811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F8438FA" w14:textId="10CE5A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top w:val="single" w:sz="4" w:space="0" w:color="auto"/>
              <w:left w:val="single" w:sz="4" w:space="0" w:color="auto"/>
            </w:tcBorders>
            <w:tcMar>
              <w:top w:w="55" w:type="dxa"/>
              <w:bottom w:w="55" w:type="dxa"/>
            </w:tcMar>
            <w:vAlign w:val="center"/>
          </w:tcPr>
          <w:p w14:paraId="2E8A800D" w14:textId="578016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125F332A" w14:textId="67F25DC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93A8DD3" w14:textId="5805B7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65FC101" w14:textId="6E50FF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top w:val="single" w:sz="4" w:space="0" w:color="auto"/>
            </w:tcBorders>
            <w:tcMar>
              <w:top w:w="55" w:type="dxa"/>
              <w:bottom w:w="55" w:type="dxa"/>
            </w:tcMar>
            <w:vAlign w:val="center"/>
          </w:tcPr>
          <w:p w14:paraId="227C05AD" w14:textId="345A6C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top w:val="single" w:sz="4" w:space="0" w:color="auto"/>
              <w:right w:val="single" w:sz="4" w:space="0" w:color="auto"/>
            </w:tcBorders>
            <w:tcMar>
              <w:top w:w="55" w:type="dxa"/>
              <w:bottom w:w="55" w:type="dxa"/>
            </w:tcMar>
            <w:vAlign w:val="center"/>
          </w:tcPr>
          <w:p w14:paraId="0AF28E2D" w14:textId="0C069C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top w:val="single" w:sz="4" w:space="0" w:color="auto"/>
              <w:left w:val="single" w:sz="4" w:space="0" w:color="auto"/>
            </w:tcBorders>
            <w:tcMar>
              <w:top w:w="55" w:type="dxa"/>
              <w:bottom w:w="55" w:type="dxa"/>
            </w:tcMar>
            <w:vAlign w:val="center"/>
          </w:tcPr>
          <w:p w14:paraId="1644FD09" w14:textId="74BB55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C0DF2" w14:textId="51C313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369FE84A" w14:textId="43C680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51D393EE" w14:textId="77777777" w:rsidTr="0046492D">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bl>
    <w:p w14:paraId="2F0BBDD1" w14:textId="3CA6D037" w:rsid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r w:rsidR="00B317A8">
        <w:rPr>
          <w:rFonts w:cs="Arial"/>
          <w:sz w:val="16"/>
          <w:szCs w:val="16"/>
        </w:rPr>
        <w:t xml:space="preserve"> </w:t>
      </w: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r w:rsidR="00B317A8">
        <w:rPr>
          <w:rFonts w:cs="Arial"/>
          <w:sz w:val="16"/>
          <w:szCs w:val="16"/>
        </w:rPr>
        <w:t xml:space="preserve"> </w:t>
      </w: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MeltR.</w:t>
      </w:r>
      <w:r w:rsidR="00B317A8">
        <w:rPr>
          <w:rFonts w:cs="Arial"/>
          <w:sz w:val="16"/>
          <w:szCs w:val="16"/>
        </w:rPr>
        <w:t xml:space="preserve"> </w:t>
      </w: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2493EE94" w14:textId="71A0A8F8" w:rsidR="00C70D6E" w:rsidRDefault="00C70D6E" w:rsidP="004D5418">
      <w:pPr>
        <w:jc w:val="both"/>
        <w:rPr>
          <w:rFonts w:cs="Arial"/>
          <w:sz w:val="16"/>
          <w:szCs w:val="16"/>
        </w:rPr>
      </w:pPr>
      <w:r>
        <w:rPr>
          <w:rFonts w:cs="Arial"/>
          <w:sz w:val="16"/>
          <w:szCs w:val="16"/>
        </w:rPr>
        <w:br w:type="page"/>
      </w:r>
    </w:p>
    <w:p w14:paraId="1C71AC04" w14:textId="3CC5E6FF" w:rsidR="00C70D6E" w:rsidRDefault="00C70D6E" w:rsidP="004D5418">
      <w:pPr>
        <w:pStyle w:val="Standard"/>
        <w:spacing w:after="0"/>
        <w:jc w:val="both"/>
        <w:rPr>
          <w:rFonts w:cs="Arial"/>
          <w:szCs w:val="20"/>
        </w:rPr>
      </w:pPr>
      <w:bookmarkStart w:id="80" w:name="_Toc110251984"/>
      <w:r w:rsidRPr="00633762">
        <w:rPr>
          <w:rStyle w:val="Heading3Char"/>
        </w:rPr>
        <w:lastRenderedPageBreak/>
        <w:t xml:space="preserve">SI </w:t>
      </w:r>
      <w:r w:rsidR="000D3C65">
        <w:rPr>
          <w:rStyle w:val="Heading3Char"/>
        </w:rPr>
        <w:t>6</w:t>
      </w:r>
      <w:r w:rsidRPr="00633762">
        <w:rPr>
          <w:rStyle w:val="Heading3Char"/>
        </w:rPr>
        <w:t>able 6</w:t>
      </w:r>
      <w:bookmarkEnd w:id="80"/>
      <w:r>
        <w:rPr>
          <w:rFonts w:cs="Arial"/>
          <w:sz w:val="16"/>
          <w:szCs w:val="16"/>
        </w:rPr>
        <w:t xml:space="preserve"> </w:t>
      </w:r>
      <w:r w:rsidR="00F95B68">
        <w:rPr>
          <w:rFonts w:cs="Arial"/>
          <w:szCs w:val="20"/>
        </w:rPr>
        <w:t>SAXS</w:t>
      </w:r>
      <w:r w:rsidR="00E721BE" w:rsidRPr="00633762">
        <w:rPr>
          <w:rFonts w:cs="Arial"/>
          <w:szCs w:val="20"/>
        </w:rPr>
        <w:t xml:space="preserve"> analysis</w:t>
      </w:r>
    </w:p>
    <w:tbl>
      <w:tblPr>
        <w:tblW w:w="7800" w:type="dxa"/>
        <w:tblBorders>
          <w:top w:val="single" w:sz="4" w:space="0" w:color="auto"/>
          <w:bottom w:val="single" w:sz="4" w:space="0" w:color="auto"/>
        </w:tblBorders>
        <w:tblLayout w:type="fixed"/>
        <w:tblLook w:val="04A0" w:firstRow="1" w:lastRow="0" w:firstColumn="1" w:lastColumn="0" w:noHBand="0" w:noVBand="1"/>
      </w:tblPr>
      <w:tblGrid>
        <w:gridCol w:w="1560"/>
        <w:gridCol w:w="1560"/>
        <w:gridCol w:w="1560"/>
        <w:gridCol w:w="1560"/>
        <w:gridCol w:w="1560"/>
      </w:tblGrid>
      <w:tr w:rsidR="00F95B68" w:rsidRPr="0008139A" w14:paraId="159138EF" w14:textId="77777777" w:rsidTr="005829CD">
        <w:trPr>
          <w:trHeight w:val="255"/>
        </w:trPr>
        <w:tc>
          <w:tcPr>
            <w:tcW w:w="1560" w:type="dxa"/>
            <w:tcBorders>
              <w:top w:val="single" w:sz="4" w:space="0" w:color="auto"/>
              <w:bottom w:val="single" w:sz="4" w:space="0" w:color="auto"/>
            </w:tcBorders>
            <w:shd w:val="clear" w:color="auto" w:fill="auto"/>
            <w:noWrap/>
            <w:vAlign w:val="bottom"/>
            <w:hideMark/>
          </w:tcPr>
          <w:p w14:paraId="54A378E2" w14:textId="77777777" w:rsidR="00F95B68" w:rsidRPr="0008139A" w:rsidRDefault="00F95B68" w:rsidP="00F95B68">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560" w:type="dxa"/>
            <w:tcBorders>
              <w:top w:val="single" w:sz="4" w:space="0" w:color="auto"/>
              <w:bottom w:val="single" w:sz="4" w:space="0" w:color="auto"/>
            </w:tcBorders>
            <w:shd w:val="clear" w:color="auto" w:fill="auto"/>
            <w:noWrap/>
            <w:vAlign w:val="bottom"/>
            <w:hideMark/>
          </w:tcPr>
          <w:p w14:paraId="1E615E41" w14:textId="494F48BF" w:rsidR="00F95B68" w:rsidRPr="0008139A" w:rsidRDefault="00F95B68" w:rsidP="00F95B68">
            <w:pPr>
              <w:widowControl/>
              <w:suppressAutoHyphens w:val="0"/>
              <w:autoSpaceDN/>
              <w:jc w:val="center"/>
              <w:textAlignment w:val="auto"/>
              <w:rPr>
                <w:rFonts w:eastAsia="Times New Roman" w:cs="Arial"/>
                <w:szCs w:val="20"/>
              </w:rPr>
            </w:pPr>
            <w:commentRangeStart w:id="81"/>
            <w:r w:rsidRPr="0008139A">
              <w:rPr>
                <w:rFonts w:eastAsia="Times New Roman" w:cs="Arial"/>
                <w:szCs w:val="20"/>
              </w:rPr>
              <w:t xml:space="preserve">Guinier </w:t>
            </w:r>
            <w:proofErr w:type="spellStart"/>
            <w:r w:rsidRPr="0008139A">
              <w:rPr>
                <w:rFonts w:eastAsia="Times New Roman" w:cs="Arial"/>
                <w:szCs w:val="20"/>
              </w:rPr>
              <w:t>R</w:t>
            </w:r>
            <w:r w:rsidRPr="00D85AE2">
              <w:rPr>
                <w:rFonts w:eastAsia="Times New Roman" w:cs="Arial"/>
                <w:szCs w:val="20"/>
                <w:vertAlign w:val="subscript"/>
              </w:rPr>
              <w:t>g</w:t>
            </w:r>
            <w:r w:rsidRPr="00CB229E">
              <w:rPr>
                <w:rFonts w:eastAsia="Times New Roman" w:cs="Arial"/>
                <w:szCs w:val="20"/>
                <w:vertAlign w:val="superscript"/>
              </w:rPr>
              <w:t>a</w:t>
            </w:r>
            <w:proofErr w:type="spellEnd"/>
            <w:r w:rsidRPr="00CB229E">
              <w:rPr>
                <w:rFonts w:eastAsia="Times New Roman" w:cs="Arial"/>
                <w:szCs w:val="20"/>
              </w:rPr>
              <w:br/>
              <w:t>(Å)</w:t>
            </w:r>
            <w:commentRangeEnd w:id="81"/>
            <w:r>
              <w:rPr>
                <w:rStyle w:val="CommentReference"/>
              </w:rPr>
              <w:commentReference w:id="81"/>
            </w:r>
          </w:p>
        </w:tc>
        <w:tc>
          <w:tcPr>
            <w:tcW w:w="1560" w:type="dxa"/>
            <w:tcBorders>
              <w:top w:val="single" w:sz="4" w:space="0" w:color="auto"/>
              <w:bottom w:val="single" w:sz="4" w:space="0" w:color="auto"/>
            </w:tcBorders>
            <w:shd w:val="clear" w:color="auto" w:fill="auto"/>
            <w:noWrap/>
            <w:vAlign w:val="bottom"/>
            <w:hideMark/>
          </w:tcPr>
          <w:p w14:paraId="1869A986" w14:textId="1FF70E85" w:rsidR="00F95B68" w:rsidRPr="0008139A" w:rsidRDefault="00F95B68" w:rsidP="00F95B68">
            <w:pPr>
              <w:widowControl/>
              <w:suppressAutoHyphens w:val="0"/>
              <w:autoSpaceDN/>
              <w:jc w:val="center"/>
              <w:textAlignment w:val="auto"/>
              <w:rPr>
                <w:rFonts w:eastAsia="Times New Roman" w:cs="Arial"/>
                <w:szCs w:val="20"/>
              </w:rPr>
            </w:pPr>
            <w:r w:rsidRPr="0008139A">
              <w:rPr>
                <w:rFonts w:eastAsia="Times New Roman" w:cs="Arial"/>
                <w:szCs w:val="20"/>
              </w:rPr>
              <w:t xml:space="preserve">P(r) </w:t>
            </w:r>
            <w:proofErr w:type="spellStart"/>
            <w:r w:rsidRPr="0008139A">
              <w:rPr>
                <w:rFonts w:eastAsia="Times New Roman" w:cs="Arial"/>
                <w:szCs w:val="20"/>
              </w:rPr>
              <w:t>R</w:t>
            </w:r>
            <w:r w:rsidRPr="00D85AE2">
              <w:rPr>
                <w:rFonts w:eastAsia="Times New Roman" w:cs="Arial"/>
                <w:szCs w:val="20"/>
                <w:vertAlign w:val="subscript"/>
              </w:rPr>
              <w:t>g</w:t>
            </w:r>
            <w:r w:rsidR="00D85AE2">
              <w:rPr>
                <w:rFonts w:cs="Arial"/>
                <w:sz w:val="16"/>
                <w:szCs w:val="16"/>
                <w:vertAlign w:val="superscript"/>
              </w:rPr>
              <w:t>a</w:t>
            </w:r>
            <w:proofErr w:type="spellEnd"/>
            <w:r w:rsidRPr="00CB229E">
              <w:rPr>
                <w:rFonts w:eastAsia="Times New Roman" w:cs="Arial"/>
                <w:szCs w:val="20"/>
              </w:rPr>
              <w:br/>
              <w:t>(Å)</w:t>
            </w:r>
          </w:p>
        </w:tc>
        <w:tc>
          <w:tcPr>
            <w:tcW w:w="1560" w:type="dxa"/>
            <w:tcBorders>
              <w:top w:val="single" w:sz="4" w:space="0" w:color="auto"/>
              <w:bottom w:val="single" w:sz="4" w:space="0" w:color="auto"/>
            </w:tcBorders>
          </w:tcPr>
          <w:p w14:paraId="44E110A9" w14:textId="3E3318CE" w:rsidR="00F95B68" w:rsidRPr="00F95B68" w:rsidRDefault="00F95B68" w:rsidP="00F95B68">
            <w:pPr>
              <w:widowControl/>
              <w:suppressAutoHyphens w:val="0"/>
              <w:autoSpaceDN/>
              <w:jc w:val="center"/>
              <w:textAlignment w:val="auto"/>
              <w:rPr>
                <w:rFonts w:eastAsia="Times New Roman" w:cs="Arial"/>
                <w:szCs w:val="20"/>
              </w:rPr>
            </w:pPr>
            <w:proofErr w:type="spellStart"/>
            <w:r>
              <w:rPr>
                <w:rFonts w:eastAsia="Times New Roman" w:cs="Arial"/>
                <w:szCs w:val="20"/>
              </w:rPr>
              <w:t>D</w:t>
            </w:r>
            <w:r w:rsidRPr="00F95B68">
              <w:rPr>
                <w:rFonts w:eastAsia="Times New Roman" w:cs="Arial"/>
                <w:szCs w:val="20"/>
                <w:vertAlign w:val="subscript"/>
              </w:rPr>
              <w:t>max</w:t>
            </w:r>
            <w:r w:rsidR="00D85AE2">
              <w:rPr>
                <w:rFonts w:cs="Arial"/>
                <w:sz w:val="16"/>
                <w:szCs w:val="16"/>
                <w:vertAlign w:val="superscript"/>
              </w:rPr>
              <w:t>a</w:t>
            </w:r>
            <w:proofErr w:type="spellEnd"/>
            <w:r>
              <w:rPr>
                <w:rFonts w:eastAsia="Times New Roman" w:cs="Arial"/>
                <w:szCs w:val="20"/>
              </w:rPr>
              <w:br/>
            </w:r>
            <w:r w:rsidRPr="00CB229E">
              <w:rPr>
                <w:rFonts w:eastAsia="Times New Roman" w:cs="Arial"/>
                <w:szCs w:val="20"/>
              </w:rPr>
              <w:t>(Å)</w:t>
            </w:r>
          </w:p>
        </w:tc>
        <w:tc>
          <w:tcPr>
            <w:tcW w:w="1560" w:type="dxa"/>
            <w:tcBorders>
              <w:top w:val="single" w:sz="4" w:space="0" w:color="auto"/>
              <w:bottom w:val="single" w:sz="4" w:space="0" w:color="auto"/>
            </w:tcBorders>
          </w:tcPr>
          <w:p w14:paraId="249B10F4" w14:textId="6FF779F4" w:rsidR="00F95B68" w:rsidRPr="0008139A" w:rsidRDefault="00F95B68" w:rsidP="00F95B68">
            <w:pPr>
              <w:widowControl/>
              <w:suppressAutoHyphens w:val="0"/>
              <w:autoSpaceDN/>
              <w:jc w:val="center"/>
              <w:textAlignment w:val="auto"/>
              <w:rPr>
                <w:rFonts w:eastAsia="Times New Roman" w:cs="Arial"/>
                <w:szCs w:val="20"/>
              </w:rPr>
            </w:pPr>
            <w:proofErr w:type="spellStart"/>
            <w:r>
              <w:rPr>
                <w:rFonts w:eastAsia="Times New Roman" w:cs="Arial"/>
                <w:szCs w:val="20"/>
              </w:rPr>
              <w:t>Porod</w:t>
            </w:r>
            <w:proofErr w:type="spellEnd"/>
            <w:r>
              <w:rPr>
                <w:rFonts w:eastAsia="Times New Roman" w:cs="Arial"/>
                <w:szCs w:val="20"/>
              </w:rPr>
              <w:t xml:space="preserve"> </w:t>
            </w:r>
            <w:proofErr w:type="spellStart"/>
            <w:r>
              <w:rPr>
                <w:rFonts w:eastAsia="Times New Roman" w:cs="Arial"/>
                <w:szCs w:val="20"/>
              </w:rPr>
              <w:t>volume</w:t>
            </w:r>
            <w:r w:rsidR="00D85AE2" w:rsidRPr="00D85AE2">
              <w:rPr>
                <w:rFonts w:cs="Arial"/>
                <w:sz w:val="16"/>
                <w:szCs w:val="16"/>
                <w:vertAlign w:val="superscript"/>
              </w:rPr>
              <w:t>a</w:t>
            </w:r>
            <w:proofErr w:type="spellEnd"/>
            <w:r>
              <w:rPr>
                <w:rFonts w:eastAsia="Times New Roman" w:cs="Arial"/>
                <w:szCs w:val="20"/>
              </w:rPr>
              <w:br/>
              <w:t>(</w:t>
            </w:r>
            <w:r w:rsidRPr="00CB229E">
              <w:rPr>
                <w:rFonts w:eastAsia="Times New Roman" w:cs="Arial"/>
                <w:szCs w:val="20"/>
              </w:rPr>
              <w:t>Å</w:t>
            </w:r>
            <w:r>
              <w:rPr>
                <w:rFonts w:eastAsia="Times New Roman" w:cs="Arial"/>
                <w:szCs w:val="20"/>
                <w:vertAlign w:val="superscript"/>
              </w:rPr>
              <w:t>3</w:t>
            </w:r>
            <w:r>
              <w:rPr>
                <w:rFonts w:eastAsia="Times New Roman" w:cs="Arial"/>
                <w:szCs w:val="20"/>
              </w:rPr>
              <w:t>)</w:t>
            </w:r>
          </w:p>
        </w:tc>
      </w:tr>
      <w:tr w:rsidR="003450ED" w:rsidRPr="0008139A" w14:paraId="2EDBFF9A" w14:textId="77777777" w:rsidTr="001B6919">
        <w:trPr>
          <w:trHeight w:val="255"/>
        </w:trPr>
        <w:tc>
          <w:tcPr>
            <w:tcW w:w="1560" w:type="dxa"/>
            <w:tcBorders>
              <w:top w:val="single" w:sz="4" w:space="0" w:color="auto"/>
            </w:tcBorders>
            <w:shd w:val="clear" w:color="auto" w:fill="auto"/>
            <w:noWrap/>
            <w:vAlign w:val="bottom"/>
            <w:hideMark/>
          </w:tcPr>
          <w:p w14:paraId="7F41DE3F"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560" w:type="dxa"/>
            <w:tcBorders>
              <w:top w:val="single" w:sz="4" w:space="0" w:color="auto"/>
            </w:tcBorders>
            <w:shd w:val="clear" w:color="auto" w:fill="auto"/>
            <w:noWrap/>
            <w:vAlign w:val="bottom"/>
            <w:hideMark/>
          </w:tcPr>
          <w:p w14:paraId="1CF80449" w14:textId="18397E7B"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(0.</w:t>
            </w:r>
            <w:r>
              <w:rPr>
                <w:rFonts w:eastAsia="Times New Roman" w:cs="Arial"/>
                <w:szCs w:val="20"/>
              </w:rPr>
              <w:t>2</w:t>
            </w:r>
            <w:r w:rsidRPr="0008139A">
              <w:rPr>
                <w:rFonts w:eastAsia="Times New Roman" w:cs="Arial"/>
                <w:szCs w:val="20"/>
              </w:rPr>
              <w:t>)</w:t>
            </w:r>
          </w:p>
        </w:tc>
        <w:tc>
          <w:tcPr>
            <w:tcW w:w="1560" w:type="dxa"/>
            <w:tcBorders>
              <w:top w:val="single" w:sz="4" w:space="0" w:color="auto"/>
            </w:tcBorders>
            <w:shd w:val="clear" w:color="auto" w:fill="auto"/>
            <w:noWrap/>
            <w:vAlign w:val="bottom"/>
            <w:hideMark/>
          </w:tcPr>
          <w:p w14:paraId="71C91F7C" w14:textId="19436EE8"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w:t>
            </w:r>
            <w:r w:rsidRPr="0008139A">
              <w:rPr>
                <w:rFonts w:eastAsia="Times New Roman" w:cs="Arial"/>
                <w:szCs w:val="20"/>
              </w:rPr>
              <w:t>.</w:t>
            </w:r>
            <w:r>
              <w:rPr>
                <w:rFonts w:eastAsia="Times New Roman" w:cs="Arial"/>
                <w:szCs w:val="20"/>
              </w:rPr>
              <w:t>0</w:t>
            </w:r>
            <w:r w:rsidRPr="0008139A">
              <w:rPr>
                <w:rFonts w:eastAsia="Times New Roman" w:cs="Arial"/>
                <w:szCs w:val="20"/>
              </w:rPr>
              <w:t xml:space="preserve"> (0.2)</w:t>
            </w:r>
          </w:p>
        </w:tc>
        <w:tc>
          <w:tcPr>
            <w:tcW w:w="1560" w:type="dxa"/>
            <w:tcBorders>
              <w:top w:val="single" w:sz="4" w:space="0" w:color="auto"/>
            </w:tcBorders>
          </w:tcPr>
          <w:p w14:paraId="503EB76F" w14:textId="192E1C5D"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69.4</w:t>
            </w:r>
          </w:p>
        </w:tc>
        <w:tc>
          <w:tcPr>
            <w:tcW w:w="1560" w:type="dxa"/>
            <w:tcBorders>
              <w:top w:val="single" w:sz="4" w:space="0" w:color="auto"/>
            </w:tcBorders>
            <w:vAlign w:val="bottom"/>
          </w:tcPr>
          <w:p w14:paraId="749BB4B2" w14:textId="6A604BDA"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42200</w:t>
            </w:r>
          </w:p>
        </w:tc>
      </w:tr>
      <w:tr w:rsidR="003450ED" w:rsidRPr="0008139A" w14:paraId="09C46D65" w14:textId="77777777" w:rsidTr="001B6919">
        <w:trPr>
          <w:trHeight w:val="255"/>
        </w:trPr>
        <w:tc>
          <w:tcPr>
            <w:tcW w:w="1560" w:type="dxa"/>
            <w:shd w:val="clear" w:color="auto" w:fill="auto"/>
            <w:noWrap/>
            <w:vAlign w:val="bottom"/>
            <w:hideMark/>
          </w:tcPr>
          <w:p w14:paraId="48E97390"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560" w:type="dxa"/>
            <w:shd w:val="clear" w:color="auto" w:fill="auto"/>
            <w:noWrap/>
            <w:vAlign w:val="bottom"/>
            <w:hideMark/>
          </w:tcPr>
          <w:p w14:paraId="3F033321" w14:textId="443D7B09"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23.9</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560" w:type="dxa"/>
            <w:shd w:val="clear" w:color="auto" w:fill="auto"/>
            <w:noWrap/>
            <w:vAlign w:val="bottom"/>
            <w:hideMark/>
          </w:tcPr>
          <w:p w14:paraId="78CD4E54" w14:textId="42C5088D"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23.</w:t>
            </w:r>
            <w:r>
              <w:rPr>
                <w:rFonts w:eastAsia="Times New Roman" w:cs="Arial"/>
                <w:szCs w:val="20"/>
              </w:rPr>
              <w:t>4</w:t>
            </w:r>
            <w:r w:rsidRPr="0008139A">
              <w:rPr>
                <w:rFonts w:eastAsia="Times New Roman" w:cs="Arial"/>
                <w:szCs w:val="20"/>
              </w:rPr>
              <w:t xml:space="preserve"> (0.3)</w:t>
            </w:r>
          </w:p>
        </w:tc>
        <w:tc>
          <w:tcPr>
            <w:tcW w:w="1560" w:type="dxa"/>
          </w:tcPr>
          <w:p w14:paraId="2D478F65" w14:textId="1366E275"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65.4</w:t>
            </w:r>
          </w:p>
        </w:tc>
        <w:tc>
          <w:tcPr>
            <w:tcW w:w="1560" w:type="dxa"/>
            <w:vAlign w:val="bottom"/>
          </w:tcPr>
          <w:p w14:paraId="2AD39FEE" w14:textId="53D59F50"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31897</w:t>
            </w:r>
          </w:p>
        </w:tc>
      </w:tr>
      <w:tr w:rsidR="003450ED" w:rsidRPr="0008139A" w14:paraId="1F5CB39E" w14:textId="77777777" w:rsidTr="001B6919">
        <w:trPr>
          <w:trHeight w:val="255"/>
        </w:trPr>
        <w:tc>
          <w:tcPr>
            <w:tcW w:w="1560" w:type="dxa"/>
            <w:shd w:val="clear" w:color="auto" w:fill="auto"/>
            <w:noWrap/>
            <w:vAlign w:val="bottom"/>
            <w:hideMark/>
          </w:tcPr>
          <w:p w14:paraId="4FA5734A"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560" w:type="dxa"/>
            <w:shd w:val="clear" w:color="auto" w:fill="auto"/>
            <w:noWrap/>
            <w:vAlign w:val="bottom"/>
            <w:hideMark/>
          </w:tcPr>
          <w:p w14:paraId="1944AF2F" w14:textId="7EE239D4"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560" w:type="dxa"/>
            <w:shd w:val="clear" w:color="auto" w:fill="auto"/>
            <w:noWrap/>
            <w:vAlign w:val="bottom"/>
            <w:hideMark/>
          </w:tcPr>
          <w:p w14:paraId="7B01549E" w14:textId="38D571B6"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6.0</w:t>
            </w:r>
            <w:r w:rsidRPr="0008139A">
              <w:rPr>
                <w:rFonts w:eastAsia="Times New Roman" w:cs="Arial"/>
                <w:szCs w:val="20"/>
              </w:rPr>
              <w:t xml:space="preserve"> (</w:t>
            </w:r>
            <w:r>
              <w:rPr>
                <w:rFonts w:eastAsia="Times New Roman" w:cs="Arial"/>
                <w:szCs w:val="20"/>
              </w:rPr>
              <w:t>1</w:t>
            </w:r>
            <w:r w:rsidRPr="0008139A">
              <w:rPr>
                <w:rFonts w:eastAsia="Times New Roman" w:cs="Arial"/>
                <w:szCs w:val="20"/>
              </w:rPr>
              <w:t>)</w:t>
            </w:r>
          </w:p>
        </w:tc>
        <w:tc>
          <w:tcPr>
            <w:tcW w:w="1560" w:type="dxa"/>
          </w:tcPr>
          <w:p w14:paraId="2DE08CCE" w14:textId="72BDBF9E"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70.15</w:t>
            </w:r>
          </w:p>
        </w:tc>
        <w:tc>
          <w:tcPr>
            <w:tcW w:w="1560" w:type="dxa"/>
            <w:vAlign w:val="bottom"/>
          </w:tcPr>
          <w:p w14:paraId="2BB313F7" w14:textId="4DDF3B89"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52905</w:t>
            </w:r>
          </w:p>
        </w:tc>
      </w:tr>
      <w:tr w:rsidR="003450ED" w:rsidRPr="0008139A" w14:paraId="1A560B18" w14:textId="77777777" w:rsidTr="001B6919">
        <w:trPr>
          <w:trHeight w:val="255"/>
        </w:trPr>
        <w:tc>
          <w:tcPr>
            <w:tcW w:w="1560" w:type="dxa"/>
            <w:shd w:val="clear" w:color="auto" w:fill="auto"/>
            <w:noWrap/>
            <w:vAlign w:val="bottom"/>
            <w:hideMark/>
          </w:tcPr>
          <w:p w14:paraId="426365B4"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560" w:type="dxa"/>
            <w:shd w:val="clear" w:color="auto" w:fill="auto"/>
            <w:noWrap/>
            <w:vAlign w:val="bottom"/>
            <w:hideMark/>
          </w:tcPr>
          <w:p w14:paraId="7A4171CB" w14:textId="742000AE"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26.9</w:t>
            </w:r>
            <w:r w:rsidRPr="0008139A">
              <w:rPr>
                <w:rFonts w:eastAsia="Times New Roman" w:cs="Arial"/>
                <w:szCs w:val="20"/>
              </w:rPr>
              <w:t xml:space="preserve"> (</w:t>
            </w:r>
            <w:r>
              <w:rPr>
                <w:rFonts w:eastAsia="Times New Roman" w:cs="Arial"/>
                <w:szCs w:val="20"/>
              </w:rPr>
              <w:t>0.5</w:t>
            </w:r>
            <w:r w:rsidRPr="0008139A">
              <w:rPr>
                <w:rFonts w:eastAsia="Times New Roman" w:cs="Arial"/>
                <w:szCs w:val="20"/>
              </w:rPr>
              <w:t>)</w:t>
            </w:r>
          </w:p>
        </w:tc>
        <w:tc>
          <w:tcPr>
            <w:tcW w:w="1560" w:type="dxa"/>
            <w:shd w:val="clear" w:color="auto" w:fill="auto"/>
            <w:noWrap/>
            <w:vAlign w:val="bottom"/>
            <w:hideMark/>
          </w:tcPr>
          <w:p w14:paraId="3BB77CEC" w14:textId="228E0B40"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27.2 (0.</w:t>
            </w:r>
            <w:r>
              <w:rPr>
                <w:rFonts w:eastAsia="Times New Roman" w:cs="Arial"/>
                <w:szCs w:val="20"/>
              </w:rPr>
              <w:t>4</w:t>
            </w:r>
            <w:r w:rsidRPr="0008139A">
              <w:rPr>
                <w:rFonts w:eastAsia="Times New Roman" w:cs="Arial"/>
                <w:szCs w:val="20"/>
              </w:rPr>
              <w:t>)</w:t>
            </w:r>
          </w:p>
        </w:tc>
        <w:tc>
          <w:tcPr>
            <w:tcW w:w="1560" w:type="dxa"/>
          </w:tcPr>
          <w:p w14:paraId="358FDEB7" w14:textId="17366FB9"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82.1</w:t>
            </w:r>
          </w:p>
        </w:tc>
        <w:tc>
          <w:tcPr>
            <w:tcW w:w="1560" w:type="dxa"/>
            <w:vAlign w:val="bottom"/>
          </w:tcPr>
          <w:p w14:paraId="14FC8339" w14:textId="6530A34E"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40335</w:t>
            </w:r>
          </w:p>
        </w:tc>
      </w:tr>
      <w:tr w:rsidR="003450ED" w:rsidRPr="0008139A" w14:paraId="7F23032B" w14:textId="77777777" w:rsidTr="001B6919">
        <w:trPr>
          <w:trHeight w:val="255"/>
        </w:trPr>
        <w:tc>
          <w:tcPr>
            <w:tcW w:w="1560" w:type="dxa"/>
            <w:shd w:val="clear" w:color="auto" w:fill="auto"/>
            <w:noWrap/>
            <w:vAlign w:val="bottom"/>
            <w:hideMark/>
          </w:tcPr>
          <w:p w14:paraId="71F468B7"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560" w:type="dxa"/>
            <w:shd w:val="clear" w:color="auto" w:fill="auto"/>
            <w:noWrap/>
            <w:vAlign w:val="bottom"/>
            <w:hideMark/>
          </w:tcPr>
          <w:p w14:paraId="48621BE2" w14:textId="70D0B65E"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27.1</w:t>
            </w:r>
            <w:r w:rsidRPr="0008139A">
              <w:rPr>
                <w:rFonts w:eastAsia="Times New Roman" w:cs="Arial"/>
                <w:szCs w:val="20"/>
              </w:rPr>
              <w:t xml:space="preserve"> (</w:t>
            </w:r>
            <w:r>
              <w:rPr>
                <w:rFonts w:eastAsia="Times New Roman" w:cs="Arial"/>
                <w:szCs w:val="20"/>
              </w:rPr>
              <w:t>0.2</w:t>
            </w:r>
            <w:r w:rsidRPr="0008139A">
              <w:rPr>
                <w:rFonts w:eastAsia="Times New Roman" w:cs="Arial"/>
                <w:szCs w:val="20"/>
              </w:rPr>
              <w:t>)</w:t>
            </w:r>
          </w:p>
        </w:tc>
        <w:tc>
          <w:tcPr>
            <w:tcW w:w="1560" w:type="dxa"/>
            <w:shd w:val="clear" w:color="auto" w:fill="auto"/>
            <w:noWrap/>
            <w:vAlign w:val="bottom"/>
            <w:hideMark/>
          </w:tcPr>
          <w:p w14:paraId="76D47A0D" w14:textId="41709CBA"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7.0</w:t>
            </w:r>
            <w:r w:rsidRPr="0008139A">
              <w:rPr>
                <w:rFonts w:eastAsia="Times New Roman" w:cs="Arial"/>
                <w:szCs w:val="20"/>
              </w:rPr>
              <w:t xml:space="preserve"> (0.2)</w:t>
            </w:r>
          </w:p>
        </w:tc>
        <w:tc>
          <w:tcPr>
            <w:tcW w:w="1560" w:type="dxa"/>
          </w:tcPr>
          <w:p w14:paraId="568FFEC6" w14:textId="13A0C86E"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75.0</w:t>
            </w:r>
          </w:p>
        </w:tc>
        <w:tc>
          <w:tcPr>
            <w:tcW w:w="1560" w:type="dxa"/>
            <w:vAlign w:val="bottom"/>
          </w:tcPr>
          <w:p w14:paraId="3D7A97ED" w14:textId="11315F50"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44299</w:t>
            </w:r>
          </w:p>
        </w:tc>
      </w:tr>
    </w:tbl>
    <w:p w14:paraId="7D28AAF2" w14:textId="1C15965D" w:rsidR="00633762" w:rsidRDefault="00273E61" w:rsidP="004D5418">
      <w:pPr>
        <w:pStyle w:val="Standard"/>
        <w:spacing w:after="0"/>
        <w:jc w:val="both"/>
        <w:rPr>
          <w:rFonts w:cs="Arial"/>
          <w:sz w:val="16"/>
          <w:szCs w:val="16"/>
        </w:rPr>
      </w:pPr>
      <w:proofErr w:type="spellStart"/>
      <w:r>
        <w:rPr>
          <w:rFonts w:cs="Arial"/>
          <w:sz w:val="16"/>
          <w:szCs w:val="16"/>
          <w:vertAlign w:val="superscript"/>
        </w:rPr>
        <w:t>a</w:t>
      </w:r>
      <w:r>
        <w:rPr>
          <w:rFonts w:cs="Arial"/>
          <w:sz w:val="16"/>
          <w:szCs w:val="16"/>
        </w:rPr>
        <w:t>Determined</w:t>
      </w:r>
      <w:proofErr w:type="spellEnd"/>
      <w:r>
        <w:rPr>
          <w:rFonts w:cs="Arial"/>
          <w:sz w:val="16"/>
          <w:szCs w:val="16"/>
        </w:rPr>
        <w:t xml:space="preserve"> with Primus</w:t>
      </w:r>
      <w:r w:rsidR="00997CFE">
        <w:rPr>
          <w:rFonts w:cs="Arial"/>
          <w:sz w:val="16"/>
          <w:szCs w:val="16"/>
        </w:rPr>
        <w:t xml:space="preserve"> in ATSAS</w:t>
      </w:r>
      <w:r>
        <w:rPr>
          <w:rFonts w:cs="Arial"/>
          <w:sz w:val="16"/>
          <w:szCs w:val="16"/>
        </w:rPr>
        <w:fldChar w:fldCharType="begin"/>
      </w:r>
      <w:r w:rsidR="005C211F">
        <w:rPr>
          <w:rFonts w:cs="Arial"/>
          <w:sz w:val="16"/>
          <w:szCs w:val="16"/>
        </w:rPr>
        <w:instrText xml:space="preserve"> ADDIN ZOTERO_ITEM CSL_CITATION {"citationID":"CzEHl2xs","properties":{"formattedCitation":"\\super 7\\nosupersub{}","plainCitation":"7","noteIndex":0},"citationItems":[{"id":2282,"uris":["http://zotero.org/users/4485201/items/22WPGATG"],"itemData":{"id":2282,"type":"article-journal","abstract":"New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005C211F" w:rsidRPr="005C211F">
        <w:rPr>
          <w:rFonts w:cs="Arial"/>
          <w:sz w:val="16"/>
          <w:szCs w:val="24"/>
          <w:vertAlign w:val="superscript"/>
        </w:rPr>
        <w:t>7</w:t>
      </w:r>
      <w:r>
        <w:rPr>
          <w:rFonts w:cs="Arial"/>
          <w:sz w:val="16"/>
          <w:szCs w:val="16"/>
        </w:rPr>
        <w:fldChar w:fldCharType="end"/>
      </w:r>
    </w:p>
    <w:p w14:paraId="6574CF9E" w14:textId="77777777" w:rsidR="0008139A" w:rsidRDefault="0008139A">
      <w:pPr>
        <w:rPr>
          <w:rStyle w:val="Heading3Char"/>
        </w:rPr>
      </w:pPr>
      <w:r>
        <w:rPr>
          <w:rStyle w:val="Heading3Char"/>
        </w:rPr>
        <w:br w:type="page"/>
      </w:r>
    </w:p>
    <w:p w14:paraId="6D64744C" w14:textId="5E604556" w:rsidR="00633762" w:rsidRDefault="00633762" w:rsidP="004D5418">
      <w:pPr>
        <w:pStyle w:val="Standard"/>
        <w:spacing w:after="0"/>
        <w:jc w:val="both"/>
        <w:rPr>
          <w:rFonts w:cs="Arial"/>
          <w:szCs w:val="20"/>
        </w:rPr>
      </w:pPr>
      <w:bookmarkStart w:id="82" w:name="_Toc110251985"/>
      <w:r w:rsidRPr="00633762">
        <w:rPr>
          <w:rStyle w:val="Heading3Char"/>
        </w:rPr>
        <w:lastRenderedPageBreak/>
        <w:t xml:space="preserve">SI </w:t>
      </w:r>
      <w:r w:rsidR="000D3C65">
        <w:rPr>
          <w:rStyle w:val="Heading3Char"/>
        </w:rPr>
        <w:t>t</w:t>
      </w:r>
      <w:r w:rsidRPr="00633762">
        <w:rPr>
          <w:rStyle w:val="Heading3Char"/>
        </w:rPr>
        <w:t>able 7</w:t>
      </w:r>
      <w:bookmarkEnd w:id="82"/>
      <w:r>
        <w:rPr>
          <w:rFonts w:cs="Arial"/>
          <w:sz w:val="16"/>
          <w:szCs w:val="16"/>
        </w:rPr>
        <w:t xml:space="preserve"> </w:t>
      </w:r>
      <w:r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72"/>
        <w:gridCol w:w="1364"/>
        <w:gridCol w:w="394"/>
        <w:gridCol w:w="341"/>
        <w:gridCol w:w="672"/>
        <w:gridCol w:w="1399"/>
        <w:gridCol w:w="394"/>
        <w:gridCol w:w="341"/>
        <w:gridCol w:w="672"/>
        <w:gridCol w:w="1390"/>
      </w:tblGrid>
      <w:tr w:rsidR="00FF21E7" w:rsidRPr="00FF21E7" w14:paraId="0ACFC0A6" w14:textId="77777777" w:rsidTr="0046492D">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tRNA</w:t>
            </w:r>
            <w:r w:rsidRPr="00CB229E">
              <w:rPr>
                <w:rFonts w:eastAsia="Times New Roman" w:cs="Arial"/>
                <w:color w:val="000000"/>
                <w:sz w:val="16"/>
                <w:szCs w:val="16"/>
                <w:vertAlign w:val="superscript"/>
              </w:rPr>
              <w:t>phe</w:t>
            </w:r>
          </w:p>
        </w:tc>
      </w:tr>
      <w:tr w:rsidR="004D51F3"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3039913D"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1CFE1493"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5A67FFED"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4D51F3"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4D51F3"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4D51F3"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4D51F3"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4D51F3"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4D51F3"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4D51F3"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4D51F3"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4D51F3"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4D51F3"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4D51F3"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4D51F3"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4D51F3"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4D51F3"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4D51F3"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4D51F3"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4D51F3"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4D51F3"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4D51F3"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4D51F3"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4D51F3"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4D51F3"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4D51F3"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4D51F3"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4D51F3"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4D51F3"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4D51F3"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4D51F3"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4D51F3"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4D51F3"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4D51F3"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4D51F3"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4D51F3"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4D51F3"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4D51F3"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4D51F3"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4D51F3"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4D51F3"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4D51F3"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4D51F3"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4D51F3"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4D51F3"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62D20D99" w:rsidR="00CB229E" w:rsidRPr="00D85AE2" w:rsidRDefault="00D85AE2" w:rsidP="004D5418">
      <w:pPr>
        <w:pStyle w:val="Standard"/>
        <w:spacing w:after="0"/>
        <w:jc w:val="both"/>
        <w:rPr>
          <w:rFonts w:cs="Arial"/>
          <w:sz w:val="16"/>
          <w:szCs w:val="16"/>
        </w:rPr>
      </w:pPr>
      <w:proofErr w:type="spellStart"/>
      <w:r w:rsidRPr="00D85AE2">
        <w:rPr>
          <w:rFonts w:eastAsia="Times New Roman" w:cs="Arial"/>
          <w:color w:val="000000"/>
          <w:sz w:val="16"/>
          <w:szCs w:val="16"/>
          <w:vertAlign w:val="superscript"/>
        </w:rPr>
        <w:t>a</w:t>
      </w:r>
      <w:r w:rsidRPr="00D85AE2">
        <w:rPr>
          <w:sz w:val="16"/>
          <w:szCs w:val="16"/>
        </w:rPr>
        <w:t>Groupings</w:t>
      </w:r>
      <w:proofErr w:type="spellEnd"/>
      <w:r w:rsidRPr="00D85AE2">
        <w:rPr>
          <w:sz w:val="16"/>
          <w:szCs w:val="16"/>
        </w:rPr>
        <w:t xml:space="preserve"> are based on analysis of crystal structures. SS: Single stranded, the base was not participating in hydrogen bonding interactions with other residues. NC: non-canonical, the base was forming non-canonical hydrogen bonding interactions in the tertiary structure. WC: Watson-Crick, the base was in a helix composed mostly of Watson-Crick base pairs</w:t>
      </w:r>
      <w:r w:rsidRPr="00D85AE2">
        <w:rPr>
          <w:b/>
          <w:bCs/>
          <w:sz w:val="16"/>
          <w:szCs w:val="16"/>
        </w:rPr>
        <w:t>.</w:t>
      </w:r>
    </w:p>
    <w:p w14:paraId="220F61D9" w14:textId="294F9871" w:rsidR="00CB229E" w:rsidRDefault="00CB229E" w:rsidP="00572709">
      <w:pPr>
        <w:rPr>
          <w:rFonts w:cs="Arial"/>
          <w:szCs w:val="20"/>
        </w:rPr>
      </w:pPr>
      <w:r>
        <w:rPr>
          <w:rFonts w:cs="Arial"/>
          <w:szCs w:val="20"/>
        </w:rPr>
        <w:br w:type="page"/>
      </w:r>
      <w:r w:rsidR="00572709">
        <w:rPr>
          <w:rFonts w:cs="Arial"/>
          <w:szCs w:val="20"/>
        </w:rPr>
        <w:lastRenderedPageBreak/>
        <w:t xml:space="preserve"> </w:t>
      </w:r>
    </w:p>
    <w:p w14:paraId="7DEC2E21" w14:textId="27F49148" w:rsidR="00F06FE5" w:rsidRPr="00435B48" w:rsidRDefault="00435B48" w:rsidP="00CB229E">
      <w:pPr>
        <w:rPr>
          <w:rFonts w:cs="Arial"/>
          <w:szCs w:val="20"/>
        </w:rPr>
      </w:pPr>
      <w:r>
        <w:rPr>
          <w:rFonts w:cs="Arial"/>
          <w:b/>
          <w:bCs/>
          <w:szCs w:val="20"/>
        </w:rPr>
        <w:t xml:space="preserve">SI table </w:t>
      </w:r>
      <w:r w:rsidR="00572709">
        <w:rPr>
          <w:rFonts w:cs="Arial"/>
          <w:b/>
          <w:bCs/>
          <w:szCs w:val="20"/>
        </w:rPr>
        <w:t>8</w:t>
      </w:r>
      <w:r>
        <w:rPr>
          <w:rFonts w:cs="Arial"/>
          <w:szCs w:val="20"/>
        </w:rPr>
        <w:t xml:space="preserve"> DNA</w:t>
      </w:r>
      <w:r w:rsidR="00153660">
        <w:rPr>
          <w:rFonts w:cs="Arial"/>
          <w:szCs w:val="20"/>
        </w:rPr>
        <w:t xml:space="preserve"> s</w:t>
      </w:r>
      <w:r>
        <w:rPr>
          <w:rFonts w:cs="Arial"/>
          <w:szCs w:val="20"/>
        </w:rPr>
        <w:t>equences used for RNA transcription</w:t>
      </w:r>
    </w:p>
    <w:tbl>
      <w:tblPr>
        <w:tblW w:w="9468" w:type="dxa"/>
        <w:tblInd w:w="108" w:type="dxa"/>
        <w:tblBorders>
          <w:bottom w:val="single" w:sz="4" w:space="0" w:color="auto"/>
        </w:tblBorders>
        <w:tblLook w:val="04A0" w:firstRow="1" w:lastRow="0" w:firstColumn="1" w:lastColumn="0" w:noHBand="0" w:noVBand="1"/>
      </w:tblPr>
      <w:tblGrid>
        <w:gridCol w:w="1158"/>
        <w:gridCol w:w="934"/>
        <w:gridCol w:w="7376"/>
      </w:tblGrid>
      <w:tr w:rsidR="00435B48" w:rsidRPr="00CB229E" w14:paraId="4C6EA3B7" w14:textId="77777777" w:rsidTr="0046492D">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RNA</w:t>
            </w:r>
          </w:p>
        </w:tc>
        <w:tc>
          <w:tcPr>
            <w:tcW w:w="934" w:type="dxa"/>
            <w:tcBorders>
              <w:top w:val="single" w:sz="4" w:space="0" w:color="auto"/>
              <w:bottom w:val="single" w:sz="4" w:space="0" w:color="auto"/>
            </w:tcBorders>
            <w:shd w:val="clear" w:color="auto" w:fill="auto"/>
            <w:noWrap/>
            <w:vAlign w:val="bottom"/>
            <w:hideMark/>
          </w:tcPr>
          <w:p w14:paraId="5A9B3A64" w14:textId="241FCB09"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B229E" w:rsidRDefault="00435B48" w:rsidP="000E2394">
            <w:pPr>
              <w:widowControl/>
              <w:suppressAutoHyphens w:val="0"/>
              <w:autoSpaceDN/>
              <w:textAlignment w:val="auto"/>
              <w:rPr>
                <w:rFonts w:eastAsia="Times New Roman" w:cs="Arial"/>
                <w:sz w:val="16"/>
                <w:szCs w:val="16"/>
              </w:rPr>
            </w:pPr>
            <w:r>
              <w:rPr>
                <w:rFonts w:eastAsia="Times New Roman" w:cs="Arial"/>
                <w:sz w:val="16"/>
                <w:szCs w:val="16"/>
              </w:rPr>
              <w:t>DNA sequences</w:t>
            </w:r>
          </w:p>
        </w:tc>
      </w:tr>
      <w:tr w:rsidR="00435B48" w:rsidRPr="00CB229E" w14:paraId="32E69242" w14:textId="77777777" w:rsidTr="00A25FF9">
        <w:trPr>
          <w:trHeight w:val="308"/>
        </w:trPr>
        <w:tc>
          <w:tcPr>
            <w:tcW w:w="1158" w:type="dxa"/>
            <w:tcBorders>
              <w:top w:val="single" w:sz="4" w:space="0" w:color="auto"/>
              <w:bottom w:val="single" w:sz="4" w:space="0" w:color="auto"/>
            </w:tcBorders>
            <w:shd w:val="clear" w:color="auto" w:fill="auto"/>
            <w:noWrap/>
            <w:vAlign w:val="center"/>
            <w:hideMark/>
          </w:tcPr>
          <w:p w14:paraId="4B8B741A" w14:textId="732EE960" w:rsidR="00435B48" w:rsidRPr="00CB229E" w:rsidRDefault="00435B48" w:rsidP="00A25FF9">
            <w:pPr>
              <w:widowControl/>
              <w:suppressAutoHyphens w:val="0"/>
              <w:autoSpaceDN/>
              <w:jc w:val="center"/>
              <w:textAlignment w:val="auto"/>
              <w:rPr>
                <w:rFonts w:eastAsia="Times New Roman" w:cs="Arial"/>
                <w:sz w:val="16"/>
                <w:szCs w:val="16"/>
              </w:rPr>
            </w:pPr>
            <w:r>
              <w:rPr>
                <w:rFonts w:eastAsia="Times New Roman" w:cs="Arial"/>
                <w:sz w:val="16"/>
                <w:szCs w:val="16"/>
              </w:rPr>
              <w:t>Guanine</w:t>
            </w:r>
            <w:r w:rsidR="00A25FF9">
              <w:rPr>
                <w:rFonts w:eastAsia="Times New Roman" w:cs="Arial"/>
                <w:sz w:val="16"/>
                <w:szCs w:val="16"/>
              </w:rPr>
              <w:br/>
            </w:r>
            <w:r>
              <w:rPr>
                <w:rFonts w:eastAsia="Times New Roman" w:cs="Arial"/>
                <w:sz w:val="16"/>
                <w:szCs w:val="16"/>
              </w:rPr>
              <w:t>riboswitch aptamer</w:t>
            </w:r>
          </w:p>
        </w:tc>
        <w:tc>
          <w:tcPr>
            <w:tcW w:w="934" w:type="dxa"/>
            <w:tcBorders>
              <w:top w:val="single" w:sz="4" w:space="0" w:color="auto"/>
              <w:bottom w:val="single" w:sz="4" w:space="0" w:color="auto"/>
            </w:tcBorders>
            <w:shd w:val="clear" w:color="auto" w:fill="auto"/>
            <w:noWrap/>
            <w:vAlign w:val="center"/>
            <w:hideMark/>
          </w:tcPr>
          <w:p w14:paraId="3FF1F45E" w14:textId="7D476A1B" w:rsidR="00435B48" w:rsidRPr="00CB229E" w:rsidRDefault="005C755C" w:rsidP="00A25FF9">
            <w:pPr>
              <w:widowControl/>
              <w:suppressAutoHyphens w:val="0"/>
              <w:autoSpaceDN/>
              <w:jc w:val="center"/>
              <w:textAlignment w:val="auto"/>
              <w:rPr>
                <w:rFonts w:eastAsia="Times New Roman" w:cs="Arial"/>
                <w:sz w:val="16"/>
                <w:szCs w:val="16"/>
              </w:rPr>
            </w:pPr>
            <w:r>
              <w:rPr>
                <w:rFonts w:eastAsia="Times New Roman" w:cs="Arial"/>
                <w:sz w:val="16"/>
                <w:szCs w:val="16"/>
              </w:rPr>
              <w:t>Primer</w:t>
            </w:r>
            <w:r>
              <w:rPr>
                <w:rFonts w:eastAsia="Times New Roman" w:cs="Arial"/>
                <w:sz w:val="16"/>
                <w:szCs w:val="16"/>
              </w:rPr>
              <w:br/>
              <w:t>extende</w:t>
            </w:r>
            <w:r w:rsidR="00A25FF9">
              <w:rPr>
                <w:rFonts w:eastAsia="Times New Roman" w:cs="Arial"/>
                <w:sz w:val="16"/>
                <w:szCs w:val="16"/>
              </w:rPr>
              <w:t>d</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bottom w:val="single" w:sz="4" w:space="0" w:color="auto"/>
            </w:tcBorders>
            <w:shd w:val="clear" w:color="auto" w:fill="auto"/>
            <w:noWrap/>
            <w:vAlign w:val="center"/>
            <w:hideMark/>
          </w:tcPr>
          <w:p w14:paraId="37C97AF6" w14:textId="27EF2414" w:rsidR="00435B48"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rsidRPr="005C755C">
              <w:rPr>
                <w:rFonts w:eastAsia="Times New Roman" w:cs="Arial"/>
                <w:sz w:val="16"/>
                <w:szCs w:val="16"/>
              </w:rPr>
              <w:t xml:space="preserve"> CGCGTAATACGACTCACTATAGGAACACTCATATAATCGCGTGGATATGGCACGCAAGTT</w:t>
            </w:r>
          </w:p>
          <w:p w14:paraId="40389BB5" w14:textId="6D9864A1" w:rsidR="000E2394"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sidRPr="005C755C">
              <w:rPr>
                <w:rFonts w:eastAsia="Times New Roman" w:cs="Arial"/>
                <w:sz w:val="16"/>
                <w:szCs w:val="16"/>
              </w:rPr>
              <w:t xml:space="preserve"> CACCCATAGTCGGACATTTACGGTGCCCGGTAGAAACTTGCGTGCCATATCCACGCGATT</w:t>
            </w:r>
          </w:p>
        </w:tc>
      </w:tr>
      <w:tr w:rsidR="00435B48" w:rsidRPr="00CB229E" w14:paraId="7BE9761B" w14:textId="77777777" w:rsidTr="00A25FF9">
        <w:trPr>
          <w:trHeight w:val="308"/>
        </w:trPr>
        <w:tc>
          <w:tcPr>
            <w:tcW w:w="1158" w:type="dxa"/>
            <w:tcBorders>
              <w:top w:val="single" w:sz="4" w:space="0" w:color="auto"/>
              <w:bottom w:val="single" w:sz="4" w:space="0" w:color="auto"/>
            </w:tcBorders>
            <w:shd w:val="clear" w:color="auto" w:fill="auto"/>
            <w:noWrap/>
            <w:vAlign w:val="center"/>
            <w:hideMark/>
          </w:tcPr>
          <w:p w14:paraId="5285ADBD" w14:textId="6CF0A00C" w:rsidR="00435B48" w:rsidRPr="00CB229E" w:rsidRDefault="00AF5CF6" w:rsidP="00A25FF9">
            <w:pPr>
              <w:widowControl/>
              <w:suppressAutoHyphens w:val="0"/>
              <w:autoSpaceDN/>
              <w:jc w:val="center"/>
              <w:textAlignment w:val="auto"/>
              <w:rPr>
                <w:rFonts w:eastAsia="Times New Roman" w:cs="Arial"/>
                <w:sz w:val="16"/>
                <w:szCs w:val="16"/>
              </w:rPr>
            </w:pPr>
            <w:r>
              <w:rPr>
                <w:rFonts w:eastAsia="Times New Roman" w:cs="Arial"/>
                <w:sz w:val="16"/>
                <w:szCs w:val="16"/>
              </w:rPr>
              <w:t>CPEB3</w:t>
            </w:r>
            <w:r w:rsidR="00A25FF9">
              <w:rPr>
                <w:rFonts w:eastAsia="Times New Roman" w:cs="Arial"/>
                <w:sz w:val="16"/>
                <w:szCs w:val="16"/>
              </w:rPr>
              <w:br/>
            </w:r>
            <w:r>
              <w:rPr>
                <w:rFonts w:eastAsia="Times New Roman" w:cs="Arial"/>
                <w:sz w:val="16"/>
                <w:szCs w:val="16"/>
              </w:rPr>
              <w:t>ribozyme</w:t>
            </w:r>
          </w:p>
        </w:tc>
        <w:tc>
          <w:tcPr>
            <w:tcW w:w="934" w:type="dxa"/>
            <w:tcBorders>
              <w:top w:val="single" w:sz="4" w:space="0" w:color="auto"/>
              <w:bottom w:val="single" w:sz="4" w:space="0" w:color="auto"/>
            </w:tcBorders>
            <w:shd w:val="clear" w:color="auto" w:fill="auto"/>
            <w:noWrap/>
            <w:vAlign w:val="center"/>
            <w:hideMark/>
          </w:tcPr>
          <w:p w14:paraId="6D671B9A" w14:textId="23E7E003" w:rsidR="00435B48" w:rsidRPr="00CB229E" w:rsidRDefault="000E2394" w:rsidP="00A25FF9">
            <w:pPr>
              <w:widowControl/>
              <w:suppressAutoHyphens w:val="0"/>
              <w:autoSpaceDN/>
              <w:jc w:val="center"/>
              <w:textAlignment w:val="auto"/>
              <w:rPr>
                <w:rFonts w:eastAsia="Times New Roman" w:cs="Arial"/>
                <w:sz w:val="16"/>
                <w:szCs w:val="16"/>
              </w:rPr>
            </w:pPr>
            <w:r>
              <w:rPr>
                <w:rFonts w:eastAsia="Times New Roman" w:cs="Arial"/>
                <w:sz w:val="16"/>
                <w:szCs w:val="16"/>
              </w:rPr>
              <w:t>P</w:t>
            </w:r>
            <w:r w:rsidR="005C755C">
              <w:rPr>
                <w:rFonts w:eastAsia="Times New Roman" w:cs="Arial"/>
                <w:sz w:val="16"/>
                <w:szCs w:val="16"/>
              </w:rPr>
              <w:t xml:space="preserve">rimer </w:t>
            </w:r>
            <w:r w:rsidR="005C755C">
              <w:rPr>
                <w:rFonts w:eastAsia="Times New Roman" w:cs="Arial"/>
                <w:sz w:val="16"/>
                <w:szCs w:val="16"/>
              </w:rPr>
              <w:br/>
              <w:t>extended</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bottom w:val="single" w:sz="4" w:space="0" w:color="auto"/>
            </w:tcBorders>
            <w:shd w:val="clear" w:color="auto" w:fill="auto"/>
            <w:noWrap/>
            <w:vAlign w:val="center"/>
            <w:hideMark/>
          </w:tcPr>
          <w:p w14:paraId="0C94BCDF" w14:textId="3FB86243" w:rsidR="000E2394"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t xml:space="preserve"> </w:t>
            </w:r>
            <w:r w:rsidR="005C755C" w:rsidRPr="005C755C">
              <w:rPr>
                <w:rFonts w:eastAsia="Times New Roman" w:cs="Arial"/>
                <w:sz w:val="16"/>
                <w:szCs w:val="16"/>
              </w:rPr>
              <w:t>GCGAAATTTAATACGACTCACTATA</w:t>
            </w:r>
            <w:r w:rsidR="005C755C">
              <w:rPr>
                <w:rFonts w:eastAsia="Times New Roman" w:cs="Arial"/>
                <w:sz w:val="16"/>
                <w:szCs w:val="16"/>
              </w:rPr>
              <w:t>GGATCAAGGGGATAACA</w:t>
            </w:r>
            <w:r w:rsidR="005C755C" w:rsidRPr="005C755C">
              <w:rPr>
                <w:rFonts w:eastAsia="Times New Roman" w:cs="Arial"/>
                <w:sz w:val="16"/>
                <w:szCs w:val="16"/>
              </w:rPr>
              <w:t>GGGGGCCACAGCAGAAGCGTTCACGTCGCAGCC</w:t>
            </w:r>
          </w:p>
          <w:p w14:paraId="279ACB06" w14:textId="09FD7FCB" w:rsidR="00435B48"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Pr>
                <w:rFonts w:eastAsia="Times New Roman" w:cs="Arial"/>
                <w:sz w:val="16"/>
                <w:szCs w:val="16"/>
              </w:rPr>
              <w:t xml:space="preserve"> </w:t>
            </w:r>
            <w:r w:rsidR="005C755C" w:rsidRPr="005C755C">
              <w:rPr>
                <w:rFonts w:eastAsia="Times New Roman" w:cs="Arial"/>
                <w:sz w:val="16"/>
                <w:szCs w:val="16"/>
              </w:rPr>
              <w:t>CAGCAGAATTCGCAGATTCACCAGAATCTGACAGGGGCTGCGACGTGAACGCTTCTG</w:t>
            </w:r>
          </w:p>
        </w:tc>
      </w:tr>
      <w:tr w:rsidR="00435B48" w:rsidRPr="00CB229E" w14:paraId="3EDBED98" w14:textId="77777777" w:rsidTr="00A25FF9">
        <w:trPr>
          <w:trHeight w:val="308"/>
        </w:trPr>
        <w:tc>
          <w:tcPr>
            <w:tcW w:w="1158" w:type="dxa"/>
            <w:tcBorders>
              <w:top w:val="single" w:sz="4" w:space="0" w:color="auto"/>
            </w:tcBorders>
            <w:shd w:val="clear" w:color="auto" w:fill="auto"/>
            <w:noWrap/>
            <w:vAlign w:val="center"/>
            <w:hideMark/>
          </w:tcPr>
          <w:p w14:paraId="4664D6AE" w14:textId="69EE2361" w:rsidR="00435B48" w:rsidRPr="00CB229E" w:rsidRDefault="00AF5CF6" w:rsidP="00A25FF9">
            <w:pPr>
              <w:widowControl/>
              <w:suppressAutoHyphens w:val="0"/>
              <w:autoSpaceDN/>
              <w:jc w:val="center"/>
              <w:textAlignment w:val="auto"/>
              <w:rPr>
                <w:rFonts w:eastAsia="Times New Roman" w:cs="Arial"/>
                <w:sz w:val="16"/>
                <w:szCs w:val="16"/>
              </w:rPr>
            </w:pPr>
            <w:r>
              <w:rPr>
                <w:rFonts w:eastAsia="Times New Roman" w:cs="Arial"/>
                <w:sz w:val="16"/>
                <w:szCs w:val="16"/>
              </w:rPr>
              <w:t>tRNAphe</w:t>
            </w:r>
          </w:p>
        </w:tc>
        <w:tc>
          <w:tcPr>
            <w:tcW w:w="934" w:type="dxa"/>
            <w:tcBorders>
              <w:top w:val="single" w:sz="4" w:space="0" w:color="auto"/>
            </w:tcBorders>
            <w:shd w:val="clear" w:color="auto" w:fill="auto"/>
            <w:noWrap/>
            <w:vAlign w:val="center"/>
            <w:hideMark/>
          </w:tcPr>
          <w:p w14:paraId="258CA834" w14:textId="66AB3B70" w:rsidR="00435B48" w:rsidRPr="00CB229E" w:rsidRDefault="000E2394" w:rsidP="00A25FF9">
            <w:pPr>
              <w:widowControl/>
              <w:suppressAutoHyphens w:val="0"/>
              <w:autoSpaceDN/>
              <w:jc w:val="center"/>
              <w:textAlignment w:val="auto"/>
              <w:rPr>
                <w:rFonts w:eastAsia="Times New Roman" w:cs="Arial"/>
                <w:sz w:val="16"/>
                <w:szCs w:val="16"/>
              </w:rPr>
            </w:pPr>
            <w:r>
              <w:rPr>
                <w:rFonts w:eastAsia="Times New Roman" w:cs="Arial"/>
                <w:sz w:val="16"/>
                <w:szCs w:val="16"/>
              </w:rPr>
              <w:t>Hemi</w:t>
            </w:r>
            <w:r w:rsidR="00A25FF9">
              <w:rPr>
                <w:rFonts w:eastAsia="Times New Roman" w:cs="Arial"/>
                <w:sz w:val="16"/>
                <w:szCs w:val="16"/>
              </w:rPr>
              <w:t>-</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tcBorders>
            <w:shd w:val="clear" w:color="auto" w:fill="auto"/>
            <w:noWrap/>
            <w:vAlign w:val="center"/>
            <w:hideMark/>
          </w:tcPr>
          <w:p w14:paraId="659B766B" w14:textId="79C1E198" w:rsidR="000E2394"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3A6A62">
              <w:rPr>
                <w:rFonts w:eastAsia="Times New Roman" w:cs="Arial"/>
                <w:sz w:val="16"/>
                <w:szCs w:val="16"/>
              </w:rPr>
              <w:t xml:space="preserve"> </w:t>
            </w:r>
            <w:r w:rsidR="003A6A62" w:rsidRPr="003A6A62">
              <w:rPr>
                <w:rFonts w:eastAsia="Times New Roman" w:cs="Arial"/>
                <w:sz w:val="16"/>
                <w:szCs w:val="16"/>
              </w:rPr>
              <w:t>TAATACGACTCACTATA</w:t>
            </w:r>
          </w:p>
          <w:p w14:paraId="201DA850" w14:textId="462575D8" w:rsidR="00435B48"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Template:</w:t>
            </w:r>
            <w:r w:rsidR="003A6A62">
              <w:rPr>
                <w:sz w:val="25"/>
                <w:szCs w:val="25"/>
              </w:rPr>
              <w:t xml:space="preserve"> </w:t>
            </w:r>
            <w:r w:rsidR="003A6A62" w:rsidRPr="003A6A62">
              <w:rPr>
                <w:rFonts w:eastAsia="Times New Roman" w:cs="Arial"/>
                <w:sz w:val="16"/>
                <w:szCs w:val="16"/>
              </w:rPr>
              <w:t>TGGTGCGAATTCTGTGGATCGAACACAGGACCTCCAGATCTTCAGTCTGGCGCTCTCCCAACTGAGCT AAATCCGCTATAGTGAGTCGTATTA</w:t>
            </w:r>
          </w:p>
        </w:tc>
      </w:tr>
    </w:tbl>
    <w:p w14:paraId="5FA03E32" w14:textId="77777777" w:rsidR="00572709" w:rsidRDefault="00572709" w:rsidP="00572709">
      <w:pPr>
        <w:rPr>
          <w:rStyle w:val="Heading3Char"/>
        </w:rPr>
      </w:pPr>
    </w:p>
    <w:p w14:paraId="6D97DF05" w14:textId="74082E1E" w:rsidR="00572709" w:rsidRDefault="00572709" w:rsidP="00572709">
      <w:pPr>
        <w:rPr>
          <w:rFonts w:cs="Arial"/>
          <w:szCs w:val="20"/>
        </w:rPr>
      </w:pPr>
      <w:bookmarkStart w:id="83" w:name="_Toc110251986"/>
      <w:r w:rsidRPr="00572709">
        <w:rPr>
          <w:rStyle w:val="Heading3Char"/>
        </w:rPr>
        <w:t xml:space="preserve">SI </w:t>
      </w:r>
      <w:r w:rsidR="00E114F2">
        <w:rPr>
          <w:rStyle w:val="Heading3Char"/>
        </w:rPr>
        <w:t>t</w:t>
      </w:r>
      <w:r w:rsidRPr="00572709">
        <w:rPr>
          <w:rStyle w:val="Heading3Char"/>
        </w:rPr>
        <w:t>able 9</w:t>
      </w:r>
      <w:bookmarkEnd w:id="83"/>
      <w:r>
        <w:rPr>
          <w:rFonts w:cs="Arial"/>
          <w:szCs w:val="20"/>
        </w:rPr>
        <w:t xml:space="preserve"> Ab-initio bead model reconstruction from SAXS data</w:t>
      </w:r>
    </w:p>
    <w:tbl>
      <w:tblPr>
        <w:tblW w:w="9369" w:type="dxa"/>
        <w:tblInd w:w="108" w:type="dxa"/>
        <w:tblBorders>
          <w:bottom w:val="single" w:sz="4" w:space="0" w:color="auto"/>
        </w:tblBorders>
        <w:tblLook w:val="04A0" w:firstRow="1" w:lastRow="0" w:firstColumn="1" w:lastColumn="0" w:noHBand="0" w:noVBand="1"/>
      </w:tblPr>
      <w:tblGrid>
        <w:gridCol w:w="1076"/>
        <w:gridCol w:w="1729"/>
        <w:gridCol w:w="1729"/>
        <w:gridCol w:w="2453"/>
        <w:gridCol w:w="1076"/>
        <w:gridCol w:w="1306"/>
      </w:tblGrid>
      <w:tr w:rsidR="00572709" w:rsidRPr="00CB229E" w14:paraId="456EA80C" w14:textId="77777777" w:rsidTr="0046492D">
        <w:trPr>
          <w:trHeight w:val="260"/>
        </w:trPr>
        <w:tc>
          <w:tcPr>
            <w:tcW w:w="1076" w:type="dxa"/>
            <w:tcBorders>
              <w:top w:val="single" w:sz="4" w:space="0" w:color="auto"/>
              <w:bottom w:val="single" w:sz="4" w:space="0" w:color="auto"/>
            </w:tcBorders>
            <w:shd w:val="clear" w:color="auto" w:fill="auto"/>
            <w:noWrap/>
            <w:vAlign w:val="bottom"/>
            <w:hideMark/>
          </w:tcPr>
          <w:p w14:paraId="7653B6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Condition</w:t>
            </w:r>
          </w:p>
        </w:tc>
        <w:tc>
          <w:tcPr>
            <w:tcW w:w="1729" w:type="dxa"/>
            <w:tcBorders>
              <w:top w:val="single" w:sz="4" w:space="0" w:color="auto"/>
              <w:bottom w:val="single" w:sz="4" w:space="0" w:color="auto"/>
            </w:tcBorders>
            <w:shd w:val="clear" w:color="auto" w:fill="auto"/>
            <w:noWrap/>
            <w:vAlign w:val="bottom"/>
            <w:hideMark/>
          </w:tcPr>
          <w:p w14:paraId="049E9D7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Ambiguity</w:t>
            </w:r>
            <w:r>
              <w:rPr>
                <w:rFonts w:eastAsia="Times New Roman" w:cs="Arial"/>
                <w:sz w:val="16"/>
                <w:szCs w:val="16"/>
              </w:rPr>
              <w:br/>
            </w:r>
            <w:r w:rsidRPr="00CB229E">
              <w:rPr>
                <w:rFonts w:eastAsia="Times New Roman" w:cs="Arial"/>
                <w:sz w:val="16"/>
                <w:szCs w:val="16"/>
              </w:rPr>
              <w:t>score</w:t>
            </w:r>
          </w:p>
        </w:tc>
        <w:tc>
          <w:tcPr>
            <w:tcW w:w="1729" w:type="dxa"/>
            <w:tcBorders>
              <w:top w:val="single" w:sz="4" w:space="0" w:color="auto"/>
              <w:bottom w:val="single" w:sz="4" w:space="0" w:color="auto"/>
            </w:tcBorders>
            <w:shd w:val="clear" w:color="auto" w:fill="auto"/>
            <w:noWrap/>
            <w:vAlign w:val="bottom"/>
            <w:hideMark/>
          </w:tcPr>
          <w:p w14:paraId="540B843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Normalized spatial discrepancy</w:t>
            </w:r>
            <w:r>
              <w:rPr>
                <w:rFonts w:eastAsia="Times New Roman" w:cs="Arial"/>
                <w:sz w:val="16"/>
                <w:szCs w:val="16"/>
              </w:rPr>
              <w:t xml:space="preserve"> (NDS)</w:t>
            </w:r>
          </w:p>
        </w:tc>
        <w:tc>
          <w:tcPr>
            <w:tcW w:w="2453" w:type="dxa"/>
            <w:tcBorders>
              <w:top w:val="single" w:sz="4" w:space="0" w:color="auto"/>
              <w:bottom w:val="single" w:sz="4" w:space="0" w:color="auto"/>
            </w:tcBorders>
            <w:shd w:val="clear" w:color="auto" w:fill="auto"/>
            <w:noWrap/>
            <w:vAlign w:val="bottom"/>
            <w:hideMark/>
          </w:tcPr>
          <w:p w14:paraId="58DC35B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Models</w:t>
            </w:r>
            <w:r>
              <w:rPr>
                <w:rFonts w:eastAsia="Times New Roman" w:cs="Arial"/>
                <w:sz w:val="16"/>
                <w:szCs w:val="16"/>
              </w:rPr>
              <w:br/>
            </w:r>
            <w:r w:rsidRPr="00CB229E">
              <w:rPr>
                <w:rFonts w:eastAsia="Times New Roman" w:cs="Arial"/>
                <w:sz w:val="16"/>
                <w:szCs w:val="16"/>
              </w:rPr>
              <w:t>rejected</w:t>
            </w:r>
          </w:p>
        </w:tc>
        <w:tc>
          <w:tcPr>
            <w:tcW w:w="1076" w:type="dxa"/>
            <w:tcBorders>
              <w:top w:val="single" w:sz="4" w:space="0" w:color="auto"/>
              <w:bottom w:val="single" w:sz="4" w:space="0" w:color="auto"/>
            </w:tcBorders>
            <w:shd w:val="clear" w:color="auto" w:fill="auto"/>
            <w:noWrap/>
            <w:vAlign w:val="bottom"/>
            <w:hideMark/>
          </w:tcPr>
          <w:p w14:paraId="130520A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Clusters</w:t>
            </w:r>
          </w:p>
        </w:tc>
        <w:tc>
          <w:tcPr>
            <w:tcW w:w="1306" w:type="dxa"/>
            <w:tcBorders>
              <w:top w:val="single" w:sz="4" w:space="0" w:color="auto"/>
              <w:bottom w:val="single" w:sz="4" w:space="0" w:color="auto"/>
            </w:tcBorders>
            <w:shd w:val="clear" w:color="auto" w:fill="auto"/>
            <w:noWrap/>
            <w:vAlign w:val="bottom"/>
            <w:hideMark/>
          </w:tcPr>
          <w:p w14:paraId="46C317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Refined X</w:t>
            </w:r>
            <w:r w:rsidRPr="00CB229E">
              <w:rPr>
                <w:rFonts w:eastAsia="Times New Roman" w:cs="Arial"/>
                <w:sz w:val="16"/>
                <w:szCs w:val="16"/>
                <w:vertAlign w:val="superscript"/>
              </w:rPr>
              <w:t>2</w:t>
            </w:r>
          </w:p>
        </w:tc>
      </w:tr>
      <w:tr w:rsidR="00572709" w:rsidRPr="00CB229E" w14:paraId="69F19424" w14:textId="77777777" w:rsidTr="0046492D">
        <w:trPr>
          <w:trHeight w:val="260"/>
        </w:trPr>
        <w:tc>
          <w:tcPr>
            <w:tcW w:w="1076" w:type="dxa"/>
            <w:tcBorders>
              <w:top w:val="single" w:sz="4" w:space="0" w:color="auto"/>
            </w:tcBorders>
            <w:shd w:val="clear" w:color="auto" w:fill="auto"/>
            <w:noWrap/>
            <w:vAlign w:val="bottom"/>
            <w:hideMark/>
          </w:tcPr>
          <w:p w14:paraId="4131BA6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 mM free</w:t>
            </w:r>
          </w:p>
        </w:tc>
        <w:tc>
          <w:tcPr>
            <w:tcW w:w="1729" w:type="dxa"/>
            <w:tcBorders>
              <w:top w:val="single" w:sz="4" w:space="0" w:color="auto"/>
            </w:tcBorders>
            <w:shd w:val="clear" w:color="auto" w:fill="auto"/>
            <w:noWrap/>
            <w:vAlign w:val="bottom"/>
            <w:hideMark/>
          </w:tcPr>
          <w:p w14:paraId="2BC937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2.455</w:t>
            </w:r>
          </w:p>
        </w:tc>
        <w:tc>
          <w:tcPr>
            <w:tcW w:w="1729" w:type="dxa"/>
            <w:tcBorders>
              <w:top w:val="single" w:sz="4" w:space="0" w:color="auto"/>
            </w:tcBorders>
            <w:shd w:val="clear" w:color="auto" w:fill="auto"/>
            <w:noWrap/>
            <w:vAlign w:val="bottom"/>
            <w:hideMark/>
          </w:tcPr>
          <w:p w14:paraId="61546618" w14:textId="4D59D599" w:rsidR="00572709" w:rsidRPr="00CB229E" w:rsidRDefault="003450ED" w:rsidP="00487F66">
            <w:pPr>
              <w:widowControl/>
              <w:suppressAutoHyphens w:val="0"/>
              <w:autoSpaceDN/>
              <w:jc w:val="center"/>
              <w:textAlignment w:val="auto"/>
              <w:rPr>
                <w:rFonts w:eastAsia="Times New Roman" w:cs="Arial"/>
                <w:sz w:val="16"/>
                <w:szCs w:val="16"/>
              </w:rPr>
            </w:pPr>
            <w:r>
              <w:rPr>
                <w:rFonts w:eastAsia="Times New Roman" w:cs="Arial"/>
                <w:sz w:val="16"/>
                <w:szCs w:val="16"/>
              </w:rPr>
              <w:t>1.0</w:t>
            </w:r>
            <w:r w:rsidR="00572709" w:rsidRPr="00CB229E">
              <w:rPr>
                <w:rFonts w:eastAsia="Times New Roman" w:cs="Arial"/>
                <w:sz w:val="16"/>
                <w:szCs w:val="16"/>
              </w:rPr>
              <w:t xml:space="preserve"> (0.</w:t>
            </w:r>
            <w:r>
              <w:rPr>
                <w:rFonts w:eastAsia="Times New Roman" w:cs="Arial"/>
                <w:sz w:val="16"/>
                <w:szCs w:val="16"/>
              </w:rPr>
              <w:t>3</w:t>
            </w:r>
            <w:r w:rsidR="00572709" w:rsidRPr="00CB229E">
              <w:rPr>
                <w:rFonts w:eastAsia="Times New Roman" w:cs="Arial"/>
                <w:sz w:val="16"/>
                <w:szCs w:val="16"/>
              </w:rPr>
              <w:t>)</w:t>
            </w:r>
          </w:p>
        </w:tc>
        <w:tc>
          <w:tcPr>
            <w:tcW w:w="2453" w:type="dxa"/>
            <w:tcBorders>
              <w:top w:val="single" w:sz="4" w:space="0" w:color="auto"/>
            </w:tcBorders>
            <w:shd w:val="clear" w:color="auto" w:fill="auto"/>
            <w:noWrap/>
            <w:vAlign w:val="bottom"/>
            <w:hideMark/>
          </w:tcPr>
          <w:p w14:paraId="7DDD8BA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tcBorders>
            <w:shd w:val="clear" w:color="auto" w:fill="auto"/>
            <w:noWrap/>
            <w:vAlign w:val="bottom"/>
            <w:hideMark/>
          </w:tcPr>
          <w:p w14:paraId="37432C7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tcBorders>
            <w:shd w:val="clear" w:color="auto" w:fill="auto"/>
            <w:noWrap/>
            <w:vAlign w:val="bottom"/>
            <w:hideMark/>
          </w:tcPr>
          <w:p w14:paraId="270E48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1.054</w:t>
            </w:r>
          </w:p>
        </w:tc>
      </w:tr>
      <w:tr w:rsidR="00572709" w:rsidRPr="00CB229E" w14:paraId="25D602FF" w14:textId="77777777" w:rsidTr="0046492D">
        <w:trPr>
          <w:trHeight w:val="260"/>
        </w:trPr>
        <w:tc>
          <w:tcPr>
            <w:tcW w:w="1076" w:type="dxa"/>
            <w:shd w:val="clear" w:color="auto" w:fill="auto"/>
            <w:noWrap/>
            <w:vAlign w:val="bottom"/>
            <w:hideMark/>
          </w:tcPr>
          <w:p w14:paraId="73CD22D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Eco80</w:t>
            </w:r>
          </w:p>
        </w:tc>
        <w:tc>
          <w:tcPr>
            <w:tcW w:w="1729" w:type="dxa"/>
            <w:shd w:val="clear" w:color="auto" w:fill="auto"/>
            <w:noWrap/>
            <w:vAlign w:val="bottom"/>
            <w:hideMark/>
          </w:tcPr>
          <w:p w14:paraId="1FBE4B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2.948</w:t>
            </w:r>
          </w:p>
        </w:tc>
        <w:tc>
          <w:tcPr>
            <w:tcW w:w="1729" w:type="dxa"/>
            <w:shd w:val="clear" w:color="auto" w:fill="auto"/>
            <w:noWrap/>
            <w:vAlign w:val="bottom"/>
            <w:hideMark/>
          </w:tcPr>
          <w:p w14:paraId="62748BCE" w14:textId="78284F3A"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 (0.3)</w:t>
            </w:r>
          </w:p>
        </w:tc>
        <w:tc>
          <w:tcPr>
            <w:tcW w:w="2453" w:type="dxa"/>
            <w:shd w:val="clear" w:color="auto" w:fill="auto"/>
            <w:noWrap/>
            <w:vAlign w:val="bottom"/>
            <w:hideMark/>
          </w:tcPr>
          <w:p w14:paraId="2C245892"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0966A0C0"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413192B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1.115</w:t>
            </w:r>
          </w:p>
        </w:tc>
      </w:tr>
      <w:tr w:rsidR="00572709" w:rsidRPr="00CB229E" w14:paraId="4B1CF97D" w14:textId="77777777" w:rsidTr="0046492D">
        <w:trPr>
          <w:trHeight w:val="260"/>
        </w:trPr>
        <w:tc>
          <w:tcPr>
            <w:tcW w:w="1076" w:type="dxa"/>
            <w:shd w:val="clear" w:color="auto" w:fill="auto"/>
            <w:noWrap/>
            <w:vAlign w:val="bottom"/>
            <w:hideMark/>
          </w:tcPr>
          <w:p w14:paraId="1E3DB0ED"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NTPCM</w:t>
            </w:r>
          </w:p>
        </w:tc>
        <w:tc>
          <w:tcPr>
            <w:tcW w:w="1729" w:type="dxa"/>
            <w:shd w:val="clear" w:color="auto" w:fill="auto"/>
            <w:noWrap/>
            <w:vAlign w:val="bottom"/>
            <w:hideMark/>
          </w:tcPr>
          <w:p w14:paraId="3FB9481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2.318</w:t>
            </w:r>
          </w:p>
        </w:tc>
        <w:tc>
          <w:tcPr>
            <w:tcW w:w="1729" w:type="dxa"/>
            <w:shd w:val="clear" w:color="auto" w:fill="auto"/>
            <w:noWrap/>
            <w:vAlign w:val="bottom"/>
            <w:hideMark/>
          </w:tcPr>
          <w:p w14:paraId="420F8BF2" w14:textId="2640D096"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0.7 (0.</w:t>
            </w:r>
            <w:r w:rsidR="003450ED">
              <w:rPr>
                <w:rFonts w:eastAsia="Times New Roman" w:cs="Arial"/>
                <w:sz w:val="16"/>
                <w:szCs w:val="16"/>
              </w:rPr>
              <w:t>4</w:t>
            </w:r>
            <w:r w:rsidRPr="00CB229E">
              <w:rPr>
                <w:rFonts w:eastAsia="Times New Roman" w:cs="Arial"/>
                <w:sz w:val="16"/>
                <w:szCs w:val="16"/>
              </w:rPr>
              <w:t>)</w:t>
            </w:r>
          </w:p>
        </w:tc>
        <w:tc>
          <w:tcPr>
            <w:tcW w:w="2453" w:type="dxa"/>
            <w:shd w:val="clear" w:color="auto" w:fill="auto"/>
            <w:noWrap/>
            <w:vAlign w:val="bottom"/>
            <w:hideMark/>
          </w:tcPr>
          <w:p w14:paraId="6978AAD6"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553ED17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5F6E0D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0.99</w:t>
            </w:r>
          </w:p>
        </w:tc>
      </w:tr>
      <w:tr w:rsidR="00572709" w:rsidRPr="00CB229E" w14:paraId="6F342626" w14:textId="77777777" w:rsidTr="0046492D">
        <w:trPr>
          <w:trHeight w:val="260"/>
        </w:trPr>
        <w:tc>
          <w:tcPr>
            <w:tcW w:w="1076" w:type="dxa"/>
            <w:shd w:val="clear" w:color="auto" w:fill="auto"/>
            <w:noWrap/>
            <w:vAlign w:val="bottom"/>
            <w:hideMark/>
          </w:tcPr>
          <w:p w14:paraId="319C18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WMCM</w:t>
            </w:r>
          </w:p>
        </w:tc>
        <w:tc>
          <w:tcPr>
            <w:tcW w:w="1729" w:type="dxa"/>
            <w:shd w:val="clear" w:color="auto" w:fill="auto"/>
            <w:noWrap/>
            <w:vAlign w:val="bottom"/>
            <w:hideMark/>
          </w:tcPr>
          <w:p w14:paraId="4C69F21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2.761</w:t>
            </w:r>
          </w:p>
        </w:tc>
        <w:tc>
          <w:tcPr>
            <w:tcW w:w="1729" w:type="dxa"/>
            <w:shd w:val="clear" w:color="auto" w:fill="auto"/>
            <w:noWrap/>
            <w:vAlign w:val="bottom"/>
            <w:hideMark/>
          </w:tcPr>
          <w:p w14:paraId="17794422" w14:textId="0B07444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r w:rsidR="003450ED">
              <w:rPr>
                <w:rFonts w:eastAsia="Times New Roman" w:cs="Arial"/>
                <w:sz w:val="16"/>
                <w:szCs w:val="16"/>
              </w:rPr>
              <w:t>1</w:t>
            </w:r>
            <w:r w:rsidRPr="00CB229E">
              <w:rPr>
                <w:rFonts w:eastAsia="Times New Roman" w:cs="Arial"/>
                <w:sz w:val="16"/>
                <w:szCs w:val="16"/>
              </w:rPr>
              <w:t xml:space="preserve"> (0.</w:t>
            </w:r>
            <w:r w:rsidR="003450ED">
              <w:rPr>
                <w:rFonts w:eastAsia="Times New Roman" w:cs="Arial"/>
                <w:sz w:val="16"/>
                <w:szCs w:val="16"/>
              </w:rPr>
              <w:t>3</w:t>
            </w:r>
            <w:r w:rsidRPr="00CB229E">
              <w:rPr>
                <w:rFonts w:eastAsia="Times New Roman" w:cs="Arial"/>
                <w:sz w:val="16"/>
                <w:szCs w:val="16"/>
              </w:rPr>
              <w:t>)</w:t>
            </w:r>
          </w:p>
        </w:tc>
        <w:tc>
          <w:tcPr>
            <w:tcW w:w="2453" w:type="dxa"/>
            <w:shd w:val="clear" w:color="auto" w:fill="auto"/>
            <w:noWrap/>
            <w:vAlign w:val="bottom"/>
            <w:hideMark/>
          </w:tcPr>
          <w:p w14:paraId="223795C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4979F3C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68AA04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1.032</w:t>
            </w:r>
          </w:p>
        </w:tc>
      </w:tr>
      <w:tr w:rsidR="00572709" w:rsidRPr="00CB229E" w14:paraId="6361D396" w14:textId="77777777" w:rsidTr="0046492D">
        <w:trPr>
          <w:trHeight w:val="260"/>
        </w:trPr>
        <w:tc>
          <w:tcPr>
            <w:tcW w:w="1076" w:type="dxa"/>
            <w:tcBorders>
              <w:bottom w:val="single" w:sz="4" w:space="0" w:color="auto"/>
            </w:tcBorders>
            <w:shd w:val="clear" w:color="auto" w:fill="auto"/>
            <w:noWrap/>
            <w:vAlign w:val="bottom"/>
            <w:hideMark/>
          </w:tcPr>
          <w:p w14:paraId="3EA875E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25 mM free</w:t>
            </w:r>
          </w:p>
        </w:tc>
        <w:tc>
          <w:tcPr>
            <w:tcW w:w="1729" w:type="dxa"/>
            <w:tcBorders>
              <w:bottom w:val="single" w:sz="4" w:space="0" w:color="auto"/>
            </w:tcBorders>
            <w:shd w:val="clear" w:color="auto" w:fill="auto"/>
            <w:noWrap/>
            <w:vAlign w:val="bottom"/>
            <w:hideMark/>
          </w:tcPr>
          <w:p w14:paraId="5FBF8FD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2.803</w:t>
            </w:r>
          </w:p>
        </w:tc>
        <w:tc>
          <w:tcPr>
            <w:tcW w:w="1729" w:type="dxa"/>
            <w:tcBorders>
              <w:bottom w:val="single" w:sz="4" w:space="0" w:color="auto"/>
            </w:tcBorders>
            <w:shd w:val="clear" w:color="auto" w:fill="auto"/>
            <w:noWrap/>
            <w:vAlign w:val="bottom"/>
            <w:hideMark/>
          </w:tcPr>
          <w:p w14:paraId="52FEB134" w14:textId="38DE0535"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0.8 (0.3)</w:t>
            </w:r>
          </w:p>
        </w:tc>
        <w:tc>
          <w:tcPr>
            <w:tcW w:w="2453" w:type="dxa"/>
            <w:tcBorders>
              <w:bottom w:val="single" w:sz="4" w:space="0" w:color="auto"/>
            </w:tcBorders>
            <w:shd w:val="clear" w:color="auto" w:fill="auto"/>
            <w:noWrap/>
            <w:vAlign w:val="bottom"/>
            <w:hideMark/>
          </w:tcPr>
          <w:p w14:paraId="0FE1004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bottom w:val="single" w:sz="4" w:space="0" w:color="auto"/>
            </w:tcBorders>
            <w:shd w:val="clear" w:color="auto" w:fill="auto"/>
            <w:noWrap/>
            <w:vAlign w:val="bottom"/>
            <w:hideMark/>
          </w:tcPr>
          <w:p w14:paraId="45D40B8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bottom w:val="single" w:sz="4" w:space="0" w:color="auto"/>
            </w:tcBorders>
            <w:shd w:val="clear" w:color="auto" w:fill="auto"/>
            <w:noWrap/>
            <w:vAlign w:val="bottom"/>
            <w:hideMark/>
          </w:tcPr>
          <w:p w14:paraId="72CAA67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1.083</w:t>
            </w:r>
          </w:p>
        </w:tc>
      </w:tr>
      <w:tr w:rsidR="00572709" w:rsidRPr="00CB229E" w14:paraId="4475E509" w14:textId="77777777" w:rsidTr="0046492D">
        <w:trPr>
          <w:trHeight w:val="260"/>
        </w:trPr>
        <w:tc>
          <w:tcPr>
            <w:tcW w:w="1076" w:type="dxa"/>
            <w:tcBorders>
              <w:top w:val="single" w:sz="4" w:space="0" w:color="auto"/>
              <w:bottom w:val="single" w:sz="4" w:space="0" w:color="auto"/>
            </w:tcBorders>
            <w:shd w:val="clear" w:color="auto" w:fill="auto"/>
            <w:noWrap/>
            <w:vAlign w:val="bottom"/>
            <w:hideMark/>
          </w:tcPr>
          <w:p w14:paraId="3AFF1B1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Ideal</w:t>
            </w:r>
          </w:p>
        </w:tc>
        <w:tc>
          <w:tcPr>
            <w:tcW w:w="1729" w:type="dxa"/>
            <w:tcBorders>
              <w:top w:val="single" w:sz="4" w:space="0" w:color="auto"/>
              <w:bottom w:val="single" w:sz="4" w:space="0" w:color="auto"/>
            </w:tcBorders>
            <w:shd w:val="clear" w:color="auto" w:fill="auto"/>
            <w:noWrap/>
            <w:vAlign w:val="bottom"/>
            <w:hideMark/>
          </w:tcPr>
          <w:p w14:paraId="67BF86B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2.5</w:t>
            </w:r>
            <w:r>
              <w:rPr>
                <w:rFonts w:eastAsia="Times New Roman" w:cs="Arial"/>
                <w:sz w:val="16"/>
                <w:szCs w:val="16"/>
              </w:rPr>
              <w:br/>
            </w:r>
            <w:r w:rsidRPr="00CB229E">
              <w:rPr>
                <w:rFonts w:eastAsia="Times New Roman" w:cs="Arial"/>
                <w:sz w:val="16"/>
                <w:szCs w:val="16"/>
              </w:rPr>
              <w:t>(Preferable 1.5)</w:t>
            </w:r>
          </w:p>
        </w:tc>
        <w:tc>
          <w:tcPr>
            <w:tcW w:w="1729" w:type="dxa"/>
            <w:tcBorders>
              <w:top w:val="single" w:sz="4" w:space="0" w:color="auto"/>
              <w:bottom w:val="single" w:sz="4" w:space="0" w:color="auto"/>
            </w:tcBorders>
            <w:shd w:val="clear" w:color="auto" w:fill="auto"/>
            <w:noWrap/>
            <w:vAlign w:val="bottom"/>
            <w:hideMark/>
          </w:tcPr>
          <w:p w14:paraId="39A00541"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1.0</w:t>
            </w:r>
          </w:p>
        </w:tc>
        <w:tc>
          <w:tcPr>
            <w:tcW w:w="2453" w:type="dxa"/>
            <w:tcBorders>
              <w:top w:val="single" w:sz="4" w:space="0" w:color="auto"/>
              <w:bottom w:val="single" w:sz="4" w:space="0" w:color="auto"/>
            </w:tcBorders>
            <w:shd w:val="clear" w:color="auto" w:fill="auto"/>
            <w:noWrap/>
            <w:vAlign w:val="bottom"/>
            <w:hideMark/>
          </w:tcPr>
          <w:p w14:paraId="4AF6623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bottom w:val="single" w:sz="4" w:space="0" w:color="auto"/>
            </w:tcBorders>
            <w:shd w:val="clear" w:color="auto" w:fill="auto"/>
            <w:noWrap/>
            <w:vAlign w:val="bottom"/>
            <w:hideMark/>
          </w:tcPr>
          <w:p w14:paraId="6923668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bottom w:val="single" w:sz="4" w:space="0" w:color="auto"/>
            </w:tcBorders>
            <w:shd w:val="clear" w:color="auto" w:fill="auto"/>
            <w:noWrap/>
            <w:vAlign w:val="bottom"/>
            <w:hideMark/>
          </w:tcPr>
          <w:p w14:paraId="0E21DF0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1.5</w:t>
            </w:r>
          </w:p>
        </w:tc>
      </w:tr>
    </w:tbl>
    <w:p w14:paraId="019AB20C" w14:textId="77777777" w:rsidR="00273E61" w:rsidRPr="00CB229E" w:rsidRDefault="00273E61" w:rsidP="00CB229E">
      <w:pPr>
        <w:rPr>
          <w:rFonts w:cs="Arial"/>
          <w:szCs w:val="20"/>
        </w:rPr>
      </w:pPr>
    </w:p>
    <w:p w14:paraId="5D8A7AD0" w14:textId="77777777" w:rsidR="00E378C0" w:rsidRDefault="003F1102" w:rsidP="002A1C5A">
      <w:pPr>
        <w:pStyle w:val="Chapter"/>
        <w:jc w:val="both"/>
      </w:pPr>
      <w:r w:rsidRPr="00174194">
        <w:lastRenderedPageBreak/>
        <w:t>Supplementary References</w:t>
      </w:r>
    </w:p>
    <w:p w14:paraId="5A1F3A36" w14:textId="77777777" w:rsidR="004A4FE0" w:rsidRPr="004A4FE0" w:rsidRDefault="00241DB3" w:rsidP="004A4FE0">
      <w:pPr>
        <w:pStyle w:val="Bibliography"/>
        <w:rPr>
          <w:rFonts w:cs="Arial"/>
        </w:rPr>
      </w:pPr>
      <w:r>
        <w:fldChar w:fldCharType="begin"/>
      </w:r>
      <w:r w:rsidR="004A4FE0">
        <w:instrText xml:space="preserve"> ADDIN ZOTERO_BIBL {"uncited":[],"omitted":[],"custom":[]} CSL_BIBLIOGRAPHY </w:instrText>
      </w:r>
      <w:r>
        <w:fldChar w:fldCharType="separate"/>
      </w:r>
      <w:r w:rsidR="004A4FE0" w:rsidRPr="004A4FE0">
        <w:rPr>
          <w:rFonts w:cs="Arial"/>
        </w:rPr>
        <w:t>(1)</w:t>
      </w:r>
      <w:r w:rsidR="004A4FE0" w:rsidRPr="004A4FE0">
        <w:rPr>
          <w:rFonts w:cs="Arial"/>
        </w:rPr>
        <w:tab/>
        <w:t xml:space="preserve">Yamagami, R.; Sieg, J. P.; Bevilacqua, P. C. Functional Roles of Chelated Magnesium Ions in RNA Folding and Function. </w:t>
      </w:r>
      <w:r w:rsidR="004A4FE0" w:rsidRPr="004A4FE0">
        <w:rPr>
          <w:rFonts w:cs="Arial"/>
          <w:i/>
          <w:iCs/>
        </w:rPr>
        <w:t>Biochemistry</w:t>
      </w:r>
      <w:r w:rsidR="004A4FE0" w:rsidRPr="004A4FE0">
        <w:rPr>
          <w:rFonts w:cs="Arial"/>
        </w:rPr>
        <w:t xml:space="preserve"> </w:t>
      </w:r>
      <w:r w:rsidR="004A4FE0" w:rsidRPr="004A4FE0">
        <w:rPr>
          <w:rFonts w:cs="Arial"/>
          <w:b/>
          <w:bCs/>
        </w:rPr>
        <w:t>2021</w:t>
      </w:r>
      <w:r w:rsidR="004A4FE0" w:rsidRPr="004A4FE0">
        <w:rPr>
          <w:rFonts w:cs="Arial"/>
        </w:rPr>
        <w:t xml:space="preserve">, </w:t>
      </w:r>
      <w:r w:rsidR="004A4FE0" w:rsidRPr="004A4FE0">
        <w:rPr>
          <w:rFonts w:cs="Arial"/>
          <w:i/>
          <w:iCs/>
        </w:rPr>
        <w:t>60</w:t>
      </w:r>
      <w:r w:rsidR="004A4FE0" w:rsidRPr="004A4FE0">
        <w:rPr>
          <w:rFonts w:cs="Arial"/>
        </w:rPr>
        <w:t xml:space="preserve"> (31), 2374–2386. https://doi.org/10.1021/acs.biochem.1c00012.</w:t>
      </w:r>
    </w:p>
    <w:p w14:paraId="7B090626" w14:textId="77777777" w:rsidR="004A4FE0" w:rsidRPr="004A4FE0" w:rsidRDefault="004A4FE0" w:rsidP="004A4FE0">
      <w:pPr>
        <w:pStyle w:val="Bibliography"/>
        <w:rPr>
          <w:rFonts w:cs="Arial"/>
        </w:rPr>
      </w:pPr>
      <w:r w:rsidRPr="004A4FE0">
        <w:rPr>
          <w:rFonts w:cs="Arial"/>
        </w:rPr>
        <w:t>(2)</w:t>
      </w:r>
      <w:r w:rsidRPr="004A4FE0">
        <w:rPr>
          <w:rFonts w:cs="Arial"/>
        </w:rPr>
        <w:tab/>
        <w:t xml:space="preserve">Xia, T.; </w:t>
      </w:r>
      <w:proofErr w:type="spellStart"/>
      <w:r w:rsidRPr="004A4FE0">
        <w:rPr>
          <w:rFonts w:cs="Arial"/>
        </w:rPr>
        <w:t>SantaLucia</w:t>
      </w:r>
      <w:proofErr w:type="spellEnd"/>
      <w:r w:rsidRPr="004A4FE0">
        <w:rPr>
          <w:rFonts w:cs="Arial"/>
        </w:rPr>
        <w:t xml:space="preserve">, J.; Burkard, M. E.; </w:t>
      </w:r>
      <w:proofErr w:type="spellStart"/>
      <w:r w:rsidRPr="004A4FE0">
        <w:rPr>
          <w:rFonts w:cs="Arial"/>
        </w:rPr>
        <w:t>Kierzek</w:t>
      </w:r>
      <w:proofErr w:type="spellEnd"/>
      <w:r w:rsidRPr="004A4FE0">
        <w:rPr>
          <w:rFonts w:cs="Arial"/>
        </w:rPr>
        <w:t xml:space="preserve">, R.; Schroeder, S. J.; Jiao, X.; Cox, C.; Turner, D. H. Thermodynamic Parameters for an Expanded Nearest-Neighbor Model for Formation of RNA Duplexes with Watson−Crick Base Pairs </w:t>
      </w:r>
      <w:r w:rsidRPr="004A4FE0">
        <w:rPr>
          <w:rFonts w:cs="Arial"/>
          <w:vertAlign w:val="superscript"/>
        </w:rPr>
        <w:t>†</w:t>
      </w:r>
      <w:r w:rsidRPr="004A4FE0">
        <w:rPr>
          <w:rFonts w:cs="Arial"/>
        </w:rPr>
        <w:t xml:space="preserve">. </w:t>
      </w:r>
      <w:r w:rsidRPr="004A4FE0">
        <w:rPr>
          <w:rFonts w:cs="Arial"/>
          <w:i/>
          <w:iCs/>
        </w:rPr>
        <w:t>Biochemistry</w:t>
      </w:r>
      <w:r w:rsidRPr="004A4FE0">
        <w:rPr>
          <w:rFonts w:cs="Arial"/>
        </w:rPr>
        <w:t xml:space="preserve"> </w:t>
      </w:r>
      <w:r w:rsidRPr="004A4FE0">
        <w:rPr>
          <w:rFonts w:cs="Arial"/>
          <w:b/>
          <w:bCs/>
        </w:rPr>
        <w:t>1998</w:t>
      </w:r>
      <w:r w:rsidRPr="004A4FE0">
        <w:rPr>
          <w:rFonts w:cs="Arial"/>
        </w:rPr>
        <w:t xml:space="preserve">, </w:t>
      </w:r>
      <w:r w:rsidRPr="004A4FE0">
        <w:rPr>
          <w:rFonts w:cs="Arial"/>
          <w:i/>
          <w:iCs/>
        </w:rPr>
        <w:t>37</w:t>
      </w:r>
      <w:r w:rsidRPr="004A4FE0">
        <w:rPr>
          <w:rFonts w:cs="Arial"/>
        </w:rPr>
        <w:t xml:space="preserve"> (42), 14719–14735. https://doi.org/10.1021/bi9809425.</w:t>
      </w:r>
    </w:p>
    <w:p w14:paraId="243DEC86" w14:textId="77777777" w:rsidR="004A4FE0" w:rsidRPr="004A4FE0" w:rsidRDefault="004A4FE0" w:rsidP="004A4FE0">
      <w:pPr>
        <w:pStyle w:val="Bibliography"/>
        <w:rPr>
          <w:rFonts w:cs="Arial"/>
        </w:rPr>
      </w:pPr>
      <w:r w:rsidRPr="004A4FE0">
        <w:rPr>
          <w:rFonts w:cs="Arial"/>
        </w:rPr>
        <w:t>(3)</w:t>
      </w:r>
      <w:r w:rsidRPr="004A4FE0">
        <w:rPr>
          <w:rFonts w:cs="Arial"/>
        </w:rPr>
        <w:tab/>
      </w:r>
      <w:proofErr w:type="spellStart"/>
      <w:r w:rsidRPr="004A4FE0">
        <w:rPr>
          <w:rFonts w:cs="Arial"/>
        </w:rPr>
        <w:t>Leamy</w:t>
      </w:r>
      <w:proofErr w:type="spellEnd"/>
      <w:r w:rsidRPr="004A4FE0">
        <w:rPr>
          <w:rFonts w:cs="Arial"/>
        </w:rPr>
        <w:t xml:space="preserve">, K. A.; Yennawar, N. H.; Bevilacqua, P. C. Cooperative RNA Folding under Cellular Conditions Arises </w:t>
      </w:r>
      <w:proofErr w:type="gramStart"/>
      <w:r w:rsidRPr="004A4FE0">
        <w:rPr>
          <w:rFonts w:cs="Arial"/>
        </w:rPr>
        <w:t>From</w:t>
      </w:r>
      <w:proofErr w:type="gramEnd"/>
      <w:r w:rsidRPr="004A4FE0">
        <w:rPr>
          <w:rFonts w:cs="Arial"/>
        </w:rPr>
        <w:t xml:space="preserve"> Both Tertiary Structure Stabilization and Secondary Structure Destabilization. </w:t>
      </w:r>
      <w:r w:rsidRPr="004A4FE0">
        <w:rPr>
          <w:rFonts w:cs="Arial"/>
          <w:i/>
          <w:iCs/>
        </w:rPr>
        <w:t>Biochemistry</w:t>
      </w:r>
      <w:r w:rsidRPr="004A4FE0">
        <w:rPr>
          <w:rFonts w:cs="Arial"/>
        </w:rPr>
        <w:t xml:space="preserve"> </w:t>
      </w:r>
      <w:r w:rsidRPr="004A4FE0">
        <w:rPr>
          <w:rFonts w:cs="Arial"/>
          <w:b/>
          <w:bCs/>
        </w:rPr>
        <w:t>2017</w:t>
      </w:r>
      <w:r w:rsidRPr="004A4FE0">
        <w:rPr>
          <w:rFonts w:cs="Arial"/>
        </w:rPr>
        <w:t xml:space="preserve">, </w:t>
      </w:r>
      <w:r w:rsidRPr="004A4FE0">
        <w:rPr>
          <w:rFonts w:cs="Arial"/>
          <w:i/>
          <w:iCs/>
        </w:rPr>
        <w:t>56</w:t>
      </w:r>
      <w:r w:rsidRPr="004A4FE0">
        <w:rPr>
          <w:rFonts w:cs="Arial"/>
        </w:rPr>
        <w:t xml:space="preserve"> (27), 3422–3433. https://doi.org/10.1021/acs.biochem.7b00325.</w:t>
      </w:r>
    </w:p>
    <w:p w14:paraId="76A788F3" w14:textId="77777777" w:rsidR="004A4FE0" w:rsidRPr="004A4FE0" w:rsidRDefault="004A4FE0" w:rsidP="004A4FE0">
      <w:pPr>
        <w:pStyle w:val="Bibliography"/>
        <w:rPr>
          <w:rFonts w:cs="Arial"/>
        </w:rPr>
      </w:pPr>
      <w:r w:rsidRPr="004A4FE0">
        <w:rPr>
          <w:rFonts w:cs="Arial"/>
        </w:rPr>
        <w:t>(4)</w:t>
      </w:r>
      <w:r w:rsidRPr="004A4FE0">
        <w:rPr>
          <w:rFonts w:cs="Arial"/>
        </w:rPr>
        <w:tab/>
        <w:t xml:space="preserve">Mandal, M.; Boese, B.; Barrick, J. E.; Winkler, W. C.; Breaker, R. R. Riboswitches Control Fundamental Biochemical Pathways in Bacillus Subtilis and Other Bacteria. </w:t>
      </w:r>
      <w:r w:rsidRPr="004A4FE0">
        <w:rPr>
          <w:rFonts w:cs="Arial"/>
          <w:i/>
          <w:iCs/>
        </w:rPr>
        <w:t>Cell</w:t>
      </w:r>
      <w:r w:rsidRPr="004A4FE0">
        <w:rPr>
          <w:rFonts w:cs="Arial"/>
        </w:rPr>
        <w:t xml:space="preserve"> </w:t>
      </w:r>
      <w:r w:rsidRPr="004A4FE0">
        <w:rPr>
          <w:rFonts w:cs="Arial"/>
          <w:b/>
          <w:bCs/>
        </w:rPr>
        <w:t>2003</w:t>
      </w:r>
      <w:r w:rsidRPr="004A4FE0">
        <w:rPr>
          <w:rFonts w:cs="Arial"/>
        </w:rPr>
        <w:t xml:space="preserve">, </w:t>
      </w:r>
      <w:r w:rsidRPr="004A4FE0">
        <w:rPr>
          <w:rFonts w:cs="Arial"/>
          <w:i/>
          <w:iCs/>
        </w:rPr>
        <w:t>113</w:t>
      </w:r>
      <w:r w:rsidRPr="004A4FE0">
        <w:rPr>
          <w:rFonts w:cs="Arial"/>
        </w:rPr>
        <w:t xml:space="preserve"> (5), 577–586. https://doi.org/10.1016/S0092-8674(03)00391-X.</w:t>
      </w:r>
    </w:p>
    <w:p w14:paraId="143DBBEE" w14:textId="77777777" w:rsidR="004A4FE0" w:rsidRPr="004A4FE0" w:rsidRDefault="004A4FE0" w:rsidP="004A4FE0">
      <w:pPr>
        <w:pStyle w:val="Bibliography"/>
        <w:rPr>
          <w:rFonts w:cs="Arial"/>
        </w:rPr>
      </w:pPr>
      <w:r w:rsidRPr="004A4FE0">
        <w:rPr>
          <w:rFonts w:cs="Arial"/>
        </w:rPr>
        <w:t>(5)</w:t>
      </w:r>
      <w:r w:rsidRPr="004A4FE0">
        <w:rPr>
          <w:rFonts w:cs="Arial"/>
        </w:rPr>
        <w:tab/>
        <w:t xml:space="preserve">Yamagami, R.; Bingaman, J. L.; Frankel, E. A.; Bevilacqua, P. C. Cellular Conditions of Weakly Chelated Magnesium Ions Strongly Promote RNA Stability and Catalysis. </w:t>
      </w:r>
      <w:r w:rsidRPr="004A4FE0">
        <w:rPr>
          <w:rFonts w:cs="Arial"/>
          <w:i/>
          <w:iCs/>
        </w:rPr>
        <w:t xml:space="preserve">Nat. </w:t>
      </w:r>
      <w:proofErr w:type="spellStart"/>
      <w:r w:rsidRPr="004A4FE0">
        <w:rPr>
          <w:rFonts w:cs="Arial"/>
          <w:i/>
          <w:iCs/>
        </w:rPr>
        <w:t>Commun</w:t>
      </w:r>
      <w:proofErr w:type="spellEnd"/>
      <w:r w:rsidRPr="004A4FE0">
        <w:rPr>
          <w:rFonts w:cs="Arial"/>
          <w:i/>
          <w:iCs/>
        </w:rPr>
        <w:t>.</w:t>
      </w:r>
      <w:r w:rsidRPr="004A4FE0">
        <w:rPr>
          <w:rFonts w:cs="Arial"/>
        </w:rPr>
        <w:t xml:space="preserve"> </w:t>
      </w:r>
      <w:r w:rsidRPr="004A4FE0">
        <w:rPr>
          <w:rFonts w:cs="Arial"/>
          <w:b/>
          <w:bCs/>
        </w:rPr>
        <w:t>2018</w:t>
      </w:r>
      <w:r w:rsidRPr="004A4FE0">
        <w:rPr>
          <w:rFonts w:cs="Arial"/>
        </w:rPr>
        <w:t xml:space="preserve">, </w:t>
      </w:r>
      <w:r w:rsidRPr="004A4FE0">
        <w:rPr>
          <w:rFonts w:cs="Arial"/>
          <w:i/>
          <w:iCs/>
        </w:rPr>
        <w:t>9</w:t>
      </w:r>
      <w:r w:rsidRPr="004A4FE0">
        <w:rPr>
          <w:rFonts w:cs="Arial"/>
        </w:rPr>
        <w:t xml:space="preserve"> (1), 2149. https://doi.org/10.1038/s41467-018-04415-1.</w:t>
      </w:r>
    </w:p>
    <w:p w14:paraId="1F5F516F" w14:textId="77777777" w:rsidR="004A4FE0" w:rsidRPr="004A4FE0" w:rsidRDefault="004A4FE0" w:rsidP="004A4FE0">
      <w:pPr>
        <w:pStyle w:val="Bibliography"/>
        <w:rPr>
          <w:rFonts w:cs="Arial"/>
        </w:rPr>
      </w:pPr>
      <w:r w:rsidRPr="004A4FE0">
        <w:rPr>
          <w:rFonts w:cs="Arial"/>
        </w:rPr>
        <w:t>(6)</w:t>
      </w:r>
      <w:r w:rsidRPr="004A4FE0">
        <w:rPr>
          <w:rFonts w:cs="Arial"/>
        </w:rPr>
        <w:tab/>
      </w:r>
      <w:proofErr w:type="spellStart"/>
      <w:r w:rsidRPr="004A4FE0">
        <w:rPr>
          <w:rFonts w:cs="Arial"/>
        </w:rPr>
        <w:t>Laederach</w:t>
      </w:r>
      <w:proofErr w:type="spellEnd"/>
      <w:r w:rsidRPr="004A4FE0">
        <w:rPr>
          <w:rFonts w:cs="Arial"/>
        </w:rPr>
        <w:t xml:space="preserve">, A.; Das, R.; </w:t>
      </w:r>
      <w:proofErr w:type="spellStart"/>
      <w:r w:rsidRPr="004A4FE0">
        <w:rPr>
          <w:rFonts w:cs="Arial"/>
        </w:rPr>
        <w:t>Vicens</w:t>
      </w:r>
      <w:proofErr w:type="spellEnd"/>
      <w:r w:rsidRPr="004A4FE0">
        <w:rPr>
          <w:rFonts w:cs="Arial"/>
        </w:rPr>
        <w:t xml:space="preserve">, Q.; Pearlman, S. M.; </w:t>
      </w:r>
      <w:proofErr w:type="spellStart"/>
      <w:r w:rsidRPr="004A4FE0">
        <w:rPr>
          <w:rFonts w:cs="Arial"/>
        </w:rPr>
        <w:t>Brenowitz</w:t>
      </w:r>
      <w:proofErr w:type="spellEnd"/>
      <w:r w:rsidRPr="004A4FE0">
        <w:rPr>
          <w:rFonts w:cs="Arial"/>
        </w:rPr>
        <w:t xml:space="preserve">, M.; </w:t>
      </w:r>
      <w:proofErr w:type="spellStart"/>
      <w:r w:rsidRPr="004A4FE0">
        <w:rPr>
          <w:rFonts w:cs="Arial"/>
        </w:rPr>
        <w:t>Herschlag</w:t>
      </w:r>
      <w:proofErr w:type="spellEnd"/>
      <w:r w:rsidRPr="004A4FE0">
        <w:rPr>
          <w:rFonts w:cs="Arial"/>
        </w:rPr>
        <w:t xml:space="preserve">, D.; Altman, R. B. Semiautomated and Rapid Quantification of Nucleic Acid </w:t>
      </w:r>
      <w:proofErr w:type="spellStart"/>
      <w:r w:rsidRPr="004A4FE0">
        <w:rPr>
          <w:rFonts w:cs="Arial"/>
        </w:rPr>
        <w:t>Footprinting</w:t>
      </w:r>
      <w:proofErr w:type="spellEnd"/>
      <w:r w:rsidRPr="004A4FE0">
        <w:rPr>
          <w:rFonts w:cs="Arial"/>
        </w:rPr>
        <w:t xml:space="preserve"> and Structure Mapping Experiments. </w:t>
      </w:r>
      <w:r w:rsidRPr="004A4FE0">
        <w:rPr>
          <w:rFonts w:cs="Arial"/>
          <w:i/>
          <w:iCs/>
        </w:rPr>
        <w:t xml:space="preserve">Nat. </w:t>
      </w:r>
      <w:proofErr w:type="spellStart"/>
      <w:r w:rsidRPr="004A4FE0">
        <w:rPr>
          <w:rFonts w:cs="Arial"/>
          <w:i/>
          <w:iCs/>
        </w:rPr>
        <w:t>Protoc</w:t>
      </w:r>
      <w:proofErr w:type="spellEnd"/>
      <w:r w:rsidRPr="004A4FE0">
        <w:rPr>
          <w:rFonts w:cs="Arial"/>
          <w:i/>
          <w:iCs/>
        </w:rPr>
        <w:t>.</w:t>
      </w:r>
      <w:r w:rsidRPr="004A4FE0">
        <w:rPr>
          <w:rFonts w:cs="Arial"/>
        </w:rPr>
        <w:t xml:space="preserve"> </w:t>
      </w:r>
      <w:r w:rsidRPr="004A4FE0">
        <w:rPr>
          <w:rFonts w:cs="Arial"/>
          <w:b/>
          <w:bCs/>
        </w:rPr>
        <w:t>2008</w:t>
      </w:r>
      <w:r w:rsidRPr="004A4FE0">
        <w:rPr>
          <w:rFonts w:cs="Arial"/>
        </w:rPr>
        <w:t xml:space="preserve">, </w:t>
      </w:r>
      <w:r w:rsidRPr="004A4FE0">
        <w:rPr>
          <w:rFonts w:cs="Arial"/>
          <w:i/>
          <w:iCs/>
        </w:rPr>
        <w:t>3</w:t>
      </w:r>
      <w:r w:rsidRPr="004A4FE0">
        <w:rPr>
          <w:rFonts w:cs="Arial"/>
        </w:rPr>
        <w:t xml:space="preserve"> (9), 1395–1401. https://doi.org/10.1038/nprot.2008.134.</w:t>
      </w:r>
    </w:p>
    <w:p w14:paraId="26C3DD1A" w14:textId="77777777" w:rsidR="004A4FE0" w:rsidRPr="004A4FE0" w:rsidRDefault="004A4FE0" w:rsidP="004A4FE0">
      <w:pPr>
        <w:pStyle w:val="Bibliography"/>
        <w:rPr>
          <w:rFonts w:cs="Arial"/>
        </w:rPr>
      </w:pPr>
      <w:r w:rsidRPr="004A4FE0">
        <w:rPr>
          <w:rFonts w:cs="Arial"/>
        </w:rPr>
        <w:t>(7)</w:t>
      </w:r>
      <w:r w:rsidRPr="004A4FE0">
        <w:rPr>
          <w:rFonts w:cs="Arial"/>
        </w:rPr>
        <w:tab/>
      </w:r>
      <w:proofErr w:type="spellStart"/>
      <w:r w:rsidRPr="004A4FE0">
        <w:rPr>
          <w:rFonts w:cs="Arial"/>
        </w:rPr>
        <w:t>Petoukhov</w:t>
      </w:r>
      <w:proofErr w:type="spellEnd"/>
      <w:r w:rsidRPr="004A4FE0">
        <w:rPr>
          <w:rFonts w:cs="Arial"/>
        </w:rPr>
        <w:t xml:space="preserve">, M. V.; Franke, D.; </w:t>
      </w:r>
      <w:proofErr w:type="spellStart"/>
      <w:r w:rsidRPr="004A4FE0">
        <w:rPr>
          <w:rFonts w:cs="Arial"/>
        </w:rPr>
        <w:t>Shkumatov</w:t>
      </w:r>
      <w:proofErr w:type="spellEnd"/>
      <w:r w:rsidRPr="004A4FE0">
        <w:rPr>
          <w:rFonts w:cs="Arial"/>
        </w:rPr>
        <w:t xml:space="preserve">, A. V.; </w:t>
      </w:r>
      <w:proofErr w:type="spellStart"/>
      <w:r w:rsidRPr="004A4FE0">
        <w:rPr>
          <w:rFonts w:cs="Arial"/>
        </w:rPr>
        <w:t>Tria</w:t>
      </w:r>
      <w:proofErr w:type="spellEnd"/>
      <w:r w:rsidRPr="004A4FE0">
        <w:rPr>
          <w:rFonts w:cs="Arial"/>
        </w:rPr>
        <w:t xml:space="preserve">, G.; </w:t>
      </w:r>
      <w:proofErr w:type="spellStart"/>
      <w:r w:rsidRPr="004A4FE0">
        <w:rPr>
          <w:rFonts w:cs="Arial"/>
        </w:rPr>
        <w:t>Kikhney</w:t>
      </w:r>
      <w:proofErr w:type="spellEnd"/>
      <w:r w:rsidRPr="004A4FE0">
        <w:rPr>
          <w:rFonts w:cs="Arial"/>
        </w:rPr>
        <w:t xml:space="preserve">, A. G.; </w:t>
      </w:r>
      <w:proofErr w:type="spellStart"/>
      <w:r w:rsidRPr="004A4FE0">
        <w:rPr>
          <w:rFonts w:cs="Arial"/>
        </w:rPr>
        <w:t>Gajda</w:t>
      </w:r>
      <w:proofErr w:type="spellEnd"/>
      <w:r w:rsidRPr="004A4FE0">
        <w:rPr>
          <w:rFonts w:cs="Arial"/>
        </w:rPr>
        <w:t xml:space="preserve">, M.; </w:t>
      </w:r>
      <w:proofErr w:type="spellStart"/>
      <w:r w:rsidRPr="004A4FE0">
        <w:rPr>
          <w:rFonts w:cs="Arial"/>
        </w:rPr>
        <w:t>Gorba</w:t>
      </w:r>
      <w:proofErr w:type="spellEnd"/>
      <w:r w:rsidRPr="004A4FE0">
        <w:rPr>
          <w:rFonts w:cs="Arial"/>
        </w:rPr>
        <w:t xml:space="preserve">, C.; Mertens, H. D. T.; </w:t>
      </w:r>
      <w:proofErr w:type="spellStart"/>
      <w:r w:rsidRPr="004A4FE0">
        <w:rPr>
          <w:rFonts w:cs="Arial"/>
        </w:rPr>
        <w:t>Konarev</w:t>
      </w:r>
      <w:proofErr w:type="spellEnd"/>
      <w:r w:rsidRPr="004A4FE0">
        <w:rPr>
          <w:rFonts w:cs="Arial"/>
        </w:rPr>
        <w:t xml:space="preserve">, P. V.; </w:t>
      </w:r>
      <w:proofErr w:type="spellStart"/>
      <w:r w:rsidRPr="004A4FE0">
        <w:rPr>
          <w:rFonts w:cs="Arial"/>
        </w:rPr>
        <w:t>Svergun</w:t>
      </w:r>
      <w:proofErr w:type="spellEnd"/>
      <w:r w:rsidRPr="004A4FE0">
        <w:rPr>
          <w:rFonts w:cs="Arial"/>
        </w:rPr>
        <w:t xml:space="preserve">, D. I. New Developments in the ATSAS Program Package for Small-Angle Scattering Data Analysis. </w:t>
      </w:r>
      <w:r w:rsidRPr="004A4FE0">
        <w:rPr>
          <w:rFonts w:cs="Arial"/>
          <w:i/>
          <w:iCs/>
        </w:rPr>
        <w:t xml:space="preserve">J. Appl. </w:t>
      </w:r>
      <w:proofErr w:type="spellStart"/>
      <w:r w:rsidRPr="004A4FE0">
        <w:rPr>
          <w:rFonts w:cs="Arial"/>
          <w:i/>
          <w:iCs/>
        </w:rPr>
        <w:t>Crystallogr</w:t>
      </w:r>
      <w:proofErr w:type="spellEnd"/>
      <w:r w:rsidRPr="004A4FE0">
        <w:rPr>
          <w:rFonts w:cs="Arial"/>
          <w:i/>
          <w:iCs/>
        </w:rPr>
        <w:t>.</w:t>
      </w:r>
      <w:r w:rsidRPr="004A4FE0">
        <w:rPr>
          <w:rFonts w:cs="Arial"/>
        </w:rPr>
        <w:t xml:space="preserve"> </w:t>
      </w:r>
      <w:r w:rsidRPr="004A4FE0">
        <w:rPr>
          <w:rFonts w:cs="Arial"/>
          <w:b/>
          <w:bCs/>
        </w:rPr>
        <w:t>2012</w:t>
      </w:r>
      <w:r w:rsidRPr="004A4FE0">
        <w:rPr>
          <w:rFonts w:cs="Arial"/>
        </w:rPr>
        <w:t xml:space="preserve">, </w:t>
      </w:r>
      <w:r w:rsidRPr="004A4FE0">
        <w:rPr>
          <w:rFonts w:cs="Arial"/>
          <w:i/>
          <w:iCs/>
        </w:rPr>
        <w:t>45</w:t>
      </w:r>
      <w:r w:rsidRPr="004A4FE0">
        <w:rPr>
          <w:rFonts w:cs="Arial"/>
        </w:rPr>
        <w:t xml:space="preserve"> (Pt 2), 342–350. https://doi.org/10.1107/S0021889812007662.</w:t>
      </w:r>
    </w:p>
    <w:p w14:paraId="4305F6C0" w14:textId="77777777" w:rsidR="004A4FE0" w:rsidRPr="004A4FE0" w:rsidRDefault="004A4FE0" w:rsidP="004A4FE0">
      <w:pPr>
        <w:pStyle w:val="Bibliography"/>
        <w:rPr>
          <w:rFonts w:cs="Arial"/>
        </w:rPr>
      </w:pPr>
      <w:r w:rsidRPr="004A4FE0">
        <w:rPr>
          <w:rFonts w:cs="Arial"/>
        </w:rPr>
        <w:t>(8)</w:t>
      </w:r>
      <w:r w:rsidRPr="004A4FE0">
        <w:rPr>
          <w:rFonts w:cs="Arial"/>
        </w:rPr>
        <w:tab/>
        <w:t xml:space="preserve">Grant, T. D. Ab Initio Electron Density Determination Directly from Solution Scattering Data. </w:t>
      </w:r>
      <w:r w:rsidRPr="004A4FE0">
        <w:rPr>
          <w:rFonts w:cs="Arial"/>
          <w:i/>
          <w:iCs/>
        </w:rPr>
        <w:t>Nat. Methods</w:t>
      </w:r>
      <w:r w:rsidRPr="004A4FE0">
        <w:rPr>
          <w:rFonts w:cs="Arial"/>
        </w:rPr>
        <w:t xml:space="preserve"> </w:t>
      </w:r>
      <w:r w:rsidRPr="004A4FE0">
        <w:rPr>
          <w:rFonts w:cs="Arial"/>
          <w:b/>
          <w:bCs/>
        </w:rPr>
        <w:t>2018</w:t>
      </w:r>
      <w:r w:rsidRPr="004A4FE0">
        <w:rPr>
          <w:rFonts w:cs="Arial"/>
        </w:rPr>
        <w:t xml:space="preserve">, </w:t>
      </w:r>
      <w:r w:rsidRPr="004A4FE0">
        <w:rPr>
          <w:rFonts w:cs="Arial"/>
          <w:i/>
          <w:iCs/>
        </w:rPr>
        <w:t>15</w:t>
      </w:r>
      <w:r w:rsidRPr="004A4FE0">
        <w:rPr>
          <w:rFonts w:cs="Arial"/>
        </w:rPr>
        <w:t xml:space="preserve"> (3), 191–193. https://doi.org/10.1038/nmeth.4581.</w:t>
      </w:r>
    </w:p>
    <w:p w14:paraId="56D80874" w14:textId="77777777" w:rsidR="004A4FE0" w:rsidRPr="004A4FE0" w:rsidRDefault="004A4FE0" w:rsidP="004A4FE0">
      <w:pPr>
        <w:pStyle w:val="Bibliography"/>
        <w:rPr>
          <w:rFonts w:cs="Arial"/>
        </w:rPr>
      </w:pPr>
      <w:r w:rsidRPr="004A4FE0">
        <w:rPr>
          <w:rFonts w:cs="Arial"/>
        </w:rPr>
        <w:t>(9)</w:t>
      </w:r>
      <w:r w:rsidRPr="004A4FE0">
        <w:rPr>
          <w:rFonts w:cs="Arial"/>
        </w:rPr>
        <w:tab/>
        <w:t xml:space="preserve">Batey, R. T.; Gilbert, S. D.; </w:t>
      </w:r>
      <w:proofErr w:type="spellStart"/>
      <w:r w:rsidRPr="004A4FE0">
        <w:rPr>
          <w:rFonts w:cs="Arial"/>
        </w:rPr>
        <w:t>Montange</w:t>
      </w:r>
      <w:proofErr w:type="spellEnd"/>
      <w:r w:rsidRPr="004A4FE0">
        <w:rPr>
          <w:rFonts w:cs="Arial"/>
        </w:rPr>
        <w:t xml:space="preserve">, R. K. Structure of a Natural Guanine-Responsive Riboswitch Complexed with the Metabolite Hypoxanthine. </w:t>
      </w:r>
      <w:r w:rsidRPr="004A4FE0">
        <w:rPr>
          <w:rFonts w:cs="Arial"/>
          <w:i/>
          <w:iCs/>
        </w:rPr>
        <w:t>Nature</w:t>
      </w:r>
      <w:r w:rsidRPr="004A4FE0">
        <w:rPr>
          <w:rFonts w:cs="Arial"/>
        </w:rPr>
        <w:t xml:space="preserve"> </w:t>
      </w:r>
      <w:r w:rsidRPr="004A4FE0">
        <w:rPr>
          <w:rFonts w:cs="Arial"/>
          <w:b/>
          <w:bCs/>
        </w:rPr>
        <w:t>2004</w:t>
      </w:r>
      <w:r w:rsidRPr="004A4FE0">
        <w:rPr>
          <w:rFonts w:cs="Arial"/>
        </w:rPr>
        <w:t xml:space="preserve">, </w:t>
      </w:r>
      <w:r w:rsidRPr="004A4FE0">
        <w:rPr>
          <w:rFonts w:cs="Arial"/>
          <w:i/>
          <w:iCs/>
        </w:rPr>
        <w:t>432</w:t>
      </w:r>
      <w:r w:rsidRPr="004A4FE0">
        <w:rPr>
          <w:rFonts w:cs="Arial"/>
        </w:rPr>
        <w:t xml:space="preserve"> (7015), 411. https://doi.org/10.1038/nature03037.</w:t>
      </w:r>
    </w:p>
    <w:p w14:paraId="38C928C7" w14:textId="77777777" w:rsidR="004A4FE0" w:rsidRPr="004A4FE0" w:rsidRDefault="004A4FE0" w:rsidP="004A4FE0">
      <w:pPr>
        <w:pStyle w:val="Bibliography"/>
        <w:rPr>
          <w:rFonts w:cs="Arial"/>
        </w:rPr>
      </w:pPr>
      <w:r w:rsidRPr="004A4FE0">
        <w:rPr>
          <w:rFonts w:cs="Arial"/>
        </w:rPr>
        <w:t>(10)</w:t>
      </w:r>
      <w:r w:rsidRPr="004A4FE0">
        <w:rPr>
          <w:rFonts w:cs="Arial"/>
        </w:rPr>
        <w:tab/>
        <w:t xml:space="preserve">Knight, C. J.; Hub, J. S. </w:t>
      </w:r>
      <w:proofErr w:type="spellStart"/>
      <w:r w:rsidRPr="004A4FE0">
        <w:rPr>
          <w:rFonts w:cs="Arial"/>
        </w:rPr>
        <w:t>WAXSiS</w:t>
      </w:r>
      <w:proofErr w:type="spellEnd"/>
      <w:r w:rsidRPr="004A4FE0">
        <w:rPr>
          <w:rFonts w:cs="Arial"/>
        </w:rPr>
        <w:t xml:space="preserve">: A Web Server for the Calculation of SAXS/WAXS Curves Based on Explicit-Solvent Molecular Dynamics. </w:t>
      </w:r>
      <w:r w:rsidRPr="004A4FE0">
        <w:rPr>
          <w:rFonts w:cs="Arial"/>
          <w:i/>
          <w:iCs/>
        </w:rPr>
        <w:t>Nucleic Acids Res.</w:t>
      </w:r>
      <w:r w:rsidRPr="004A4FE0">
        <w:rPr>
          <w:rFonts w:cs="Arial"/>
        </w:rPr>
        <w:t xml:space="preserve"> </w:t>
      </w:r>
      <w:r w:rsidRPr="004A4FE0">
        <w:rPr>
          <w:rFonts w:cs="Arial"/>
          <w:b/>
          <w:bCs/>
        </w:rPr>
        <w:t>2015</w:t>
      </w:r>
      <w:r w:rsidRPr="004A4FE0">
        <w:rPr>
          <w:rFonts w:cs="Arial"/>
        </w:rPr>
        <w:t xml:space="preserve">, </w:t>
      </w:r>
      <w:r w:rsidRPr="004A4FE0">
        <w:rPr>
          <w:rFonts w:cs="Arial"/>
          <w:i/>
          <w:iCs/>
        </w:rPr>
        <w:t>43</w:t>
      </w:r>
      <w:r w:rsidRPr="004A4FE0">
        <w:rPr>
          <w:rFonts w:cs="Arial"/>
        </w:rPr>
        <w:t xml:space="preserve"> (W1), W225–W230. https://doi.org/10.1093/nar/gkv309.</w:t>
      </w:r>
    </w:p>
    <w:p w14:paraId="4557BACF" w14:textId="3C3194F3" w:rsidR="00E378C0" w:rsidRPr="00174194" w:rsidRDefault="00241DB3" w:rsidP="004D5418">
      <w:r>
        <w:fldChar w:fldCharType="end"/>
      </w:r>
    </w:p>
    <w:sectPr w:rsidR="00E378C0" w:rsidRPr="00174194">
      <w:footerReference w:type="default" r:id="rId26"/>
      <w:headerReference w:type="first" r:id="rId27"/>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ieg, Jacob Philip" w:date="2022-05-05T18:07:00Z" w:initials="SJP">
    <w:p w14:paraId="46D607E9" w14:textId="77777777" w:rsidR="00DE5D66" w:rsidRDefault="00DE5D66">
      <w:pPr>
        <w:pStyle w:val="CommentText"/>
      </w:pPr>
      <w:r>
        <w:rPr>
          <w:rStyle w:val="CommentReference"/>
        </w:rPr>
        <w:annotationRef/>
      </w:r>
      <w:r>
        <w:t>Phil: "Do you mean Cl-?"</w:t>
      </w:r>
    </w:p>
    <w:p w14:paraId="1BFA49B7" w14:textId="77777777" w:rsidR="00DE5D66" w:rsidRDefault="00DE5D66">
      <w:pPr>
        <w:pStyle w:val="CommentText"/>
      </w:pPr>
    </w:p>
    <w:p w14:paraId="6BEAC3AD" w14:textId="77777777" w:rsidR="00DE5D66" w:rsidRDefault="00DE5D66">
      <w:pPr>
        <w:pStyle w:val="CommentText"/>
      </w:pPr>
      <w:r>
        <w:t>Jacob: No. This is an interesting point that I don't have my mind wrapped around. But  there is something profound here. Here are two things I am thinking about.</w:t>
      </w:r>
    </w:p>
    <w:p w14:paraId="2861A7A7" w14:textId="77777777" w:rsidR="00DE5D66" w:rsidRDefault="00DE5D66">
      <w:pPr>
        <w:pStyle w:val="CommentText"/>
      </w:pPr>
    </w:p>
    <w:p w14:paraId="45698969" w14:textId="77777777" w:rsidR="00DE5D66" w:rsidRDefault="00DE5D66">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DE5D66" w:rsidRDefault="00DE5D66">
      <w:pPr>
        <w:pStyle w:val="CommentText"/>
      </w:pPr>
    </w:p>
    <w:p w14:paraId="51FC7B01" w14:textId="77777777" w:rsidR="00DE5D66" w:rsidRDefault="00DE5D66">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DE5D66" w:rsidRDefault="00DE5D66">
      <w:pPr>
        <w:pStyle w:val="CommentText"/>
      </w:pPr>
    </w:p>
    <w:p w14:paraId="6A4BD35E" w14:textId="77777777" w:rsidR="00DE5D66" w:rsidRDefault="00DE5D66" w:rsidP="00633762">
      <w:pPr>
        <w:pStyle w:val="CommentText"/>
      </w:pPr>
      <w:r>
        <w:t>(3) Essentially what we are doing here is replacing Cl anions with metabolite anions. And this  is destabilizing to RNA secondary structure.</w:t>
      </w:r>
    </w:p>
  </w:comment>
  <w:comment w:id="31" w:author="Sieg, Jacob Philip" w:date="2022-05-20T16:32:00Z" w:initials="SJP">
    <w:p w14:paraId="6F8FDF5F" w14:textId="77777777" w:rsidR="00DE5D66" w:rsidRDefault="00DE5D66">
      <w:pPr>
        <w:pStyle w:val="CommentText"/>
      </w:pPr>
      <w:r>
        <w:rPr>
          <w:rStyle w:val="CommentReference"/>
        </w:rPr>
        <w:annotationRef/>
      </w:r>
      <w:r>
        <w:t>Phil: Why, It's math on the same data?</w:t>
      </w:r>
    </w:p>
    <w:p w14:paraId="7D7942EF" w14:textId="77777777" w:rsidR="00DE5D66" w:rsidRDefault="00DE5D66">
      <w:pPr>
        <w:pStyle w:val="CommentText"/>
      </w:pPr>
    </w:p>
    <w:p w14:paraId="3009BBBE" w14:textId="77777777" w:rsidR="00DE5D66" w:rsidRDefault="00DE5D66">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DE5D66" w:rsidRDefault="00DE5D66">
      <w:pPr>
        <w:pStyle w:val="CommentText"/>
      </w:pPr>
    </w:p>
    <w:p w14:paraId="05889E8D" w14:textId="77777777" w:rsidR="00DE5D66" w:rsidRDefault="00DE5D66" w:rsidP="00633762">
      <w:pPr>
        <w:pStyle w:val="CommentText"/>
      </w:pPr>
      <w:r>
        <w:t>I do not think it is necessary for kinetics because the bands are strong and there are only two of them</w:t>
      </w:r>
    </w:p>
  </w:comment>
  <w:comment w:id="34" w:author="Sieg, Jacob Philip" w:date="2022-05-20T16:43:00Z" w:initials="SJP">
    <w:p w14:paraId="3E9D894C" w14:textId="565A2873" w:rsidR="00DE5D66" w:rsidRDefault="00DE5D66">
      <w:pPr>
        <w:pStyle w:val="CommentText"/>
      </w:pPr>
      <w:r>
        <w:rPr>
          <w:rStyle w:val="CommentReference"/>
        </w:rPr>
        <w:annotationRef/>
      </w:r>
      <w:r>
        <w:t>Phil: I believe A + B is the burst phase. Should there be one?</w:t>
      </w:r>
    </w:p>
    <w:p w14:paraId="3CA91063" w14:textId="77777777" w:rsidR="00DE5D66" w:rsidRDefault="00DE5D66">
      <w:pPr>
        <w:pStyle w:val="CommentText"/>
      </w:pPr>
    </w:p>
    <w:p w14:paraId="3CE66F65" w14:textId="77777777" w:rsidR="00DE5D66" w:rsidRDefault="00DE5D66" w:rsidP="0063376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 w:id="41" w:author="Bevilacqua, Philip C" w:date="2022-07-08T22:08:00Z" w:initials="BPC">
    <w:p w14:paraId="4392CFBC" w14:textId="5273C096" w:rsidR="00DE5D66" w:rsidRDefault="00DE5D66">
      <w:pPr>
        <w:pStyle w:val="CommentText"/>
      </w:pPr>
      <w:r>
        <w:rPr>
          <w:rStyle w:val="CommentReference"/>
        </w:rPr>
        <w:annotationRef/>
      </w:r>
      <w:r>
        <w:t>“and are the same data in all panels”  True?</w:t>
      </w:r>
    </w:p>
  </w:comment>
  <w:comment w:id="42" w:author="Sieg, Jacob Philip" w:date="2022-07-12T12:33:00Z" w:initials="SJP">
    <w:p w14:paraId="3FDF5597" w14:textId="77777777" w:rsidR="00DE5D66" w:rsidRDefault="00DE5D66" w:rsidP="00633762">
      <w:pPr>
        <w:pStyle w:val="CommentText"/>
      </w:pPr>
      <w:r>
        <w:rPr>
          <w:rStyle w:val="CommentReference"/>
        </w:rPr>
        <w:annotationRef/>
      </w:r>
      <w:r>
        <w:t>No, they are collected for every metabolite</w:t>
      </w:r>
    </w:p>
  </w:comment>
  <w:comment w:id="63" w:author="Bevilacqua, Philip C" w:date="2022-07-09T15:56:00Z" w:initials="BPC">
    <w:p w14:paraId="309CF63A" w14:textId="7B3F395D" w:rsidR="00DE5D66" w:rsidRDefault="00DE5D66">
      <w:pPr>
        <w:pStyle w:val="CommentText"/>
      </w:pPr>
      <w:r>
        <w:rPr>
          <w:rStyle w:val="CommentReference"/>
        </w:rPr>
        <w:annotationRef/>
      </w:r>
      <w:r>
        <w:t>I want to go over this and the SI tables together</w:t>
      </w:r>
    </w:p>
  </w:comment>
  <w:comment w:id="81" w:author="Neela" w:date="2022-07-23T03:57:00Z" w:initials="NHY">
    <w:p w14:paraId="4DDF0C01" w14:textId="77A568CD" w:rsidR="00F95B68" w:rsidRDefault="00F95B68" w:rsidP="00F95B68">
      <w:pPr>
        <w:pStyle w:val="CommentText"/>
      </w:pPr>
      <w:r>
        <w:rPr>
          <w:rStyle w:val="CommentReference"/>
        </w:rPr>
        <w:annotationRef/>
      </w:r>
      <w:r>
        <w:t>Include Guinear R(g) as from ATSAS</w:t>
      </w:r>
      <w:r>
        <w:sym w:font="Wingdings" w:char="F0E0"/>
      </w:r>
      <w:r>
        <w:t xml:space="preserve"> Analysis</w:t>
      </w:r>
      <w:r>
        <w:sym w:font="Wingdings" w:char="F0E0"/>
      </w:r>
      <w:r>
        <w:t>Distance distribution</w:t>
      </w:r>
      <w:r>
        <w:sym w:font="Wingdings" w:char="F0E0"/>
      </w:r>
      <w:r>
        <w:t xml:space="preserve">Guinear Rg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4BD35E" w15:done="0"/>
  <w15:commentEx w15:paraId="05889E8D" w15:done="0"/>
  <w15:commentEx w15:paraId="3CE66F65" w15:done="0"/>
  <w15:commentEx w15:paraId="4392CFBC" w15:done="0"/>
  <w15:commentEx w15:paraId="3FDF5597" w15:paraIdParent="4392CFBC" w15:done="0"/>
  <w15:commentEx w15:paraId="309CF63A" w15:done="0"/>
  <w15:commentEx w15:paraId="4DDF0C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E90D6" w16cex:dateUtc="2022-05-05T22:07:00Z"/>
  <w16cex:commentExtensible w16cex:durableId="26324107" w16cex:dateUtc="2022-05-20T20:32:00Z"/>
  <w16cex:commentExtensible w16cex:durableId="263243BB" w16cex:dateUtc="2022-05-20T20:43:00Z"/>
  <w16cex:commentExtensible w16cex:durableId="2677E883" w16cex:dateUtc="2022-07-1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4BD35E" w16cid:durableId="261E90D6"/>
  <w16cid:commentId w16cid:paraId="05889E8D" w16cid:durableId="26324107"/>
  <w16cid:commentId w16cid:paraId="3CE66F65" w16cid:durableId="263243BB"/>
  <w16cid:commentId w16cid:paraId="4392CFBC" w16cid:durableId="26732957"/>
  <w16cid:commentId w16cid:paraId="3FDF5597" w16cid:durableId="2677E883"/>
  <w16cid:commentId w16cid:paraId="309CF63A" w16cid:durableId="267423C9"/>
  <w16cid:commentId w16cid:paraId="4DDF0C01" w16cid:durableId="2685F0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E2A6E" w14:textId="77777777" w:rsidR="00394126" w:rsidRDefault="00394126">
      <w:r>
        <w:separator/>
      </w:r>
    </w:p>
  </w:endnote>
  <w:endnote w:type="continuationSeparator" w:id="0">
    <w:p w14:paraId="4963F0FC" w14:textId="77777777" w:rsidR="00394126" w:rsidRDefault="00394126">
      <w:r>
        <w:continuationSeparator/>
      </w:r>
    </w:p>
  </w:endnote>
  <w:endnote w:type="continuationNotice" w:id="1">
    <w:p w14:paraId="79C725DD" w14:textId="77777777" w:rsidR="00394126" w:rsidRDefault="003941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Myriad Pro Light">
    <w:altName w:val="Cambria"/>
    <w:charset w:val="00"/>
    <w:family w:val="roman"/>
    <w:pitch w:val="variable"/>
  </w:font>
  <w:font w:name="Arno Pro">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DE5D66" w:rsidRPr="00281948" w:rsidRDefault="00DE5D66">
    <w:pPr>
      <w:pStyle w:val="Footer"/>
      <w:jc w:val="right"/>
      <w:rPr>
        <w:rFonts w:ascii="Times New Roman" w:hAnsi="Times New Roman" w:cs="Times New Roman"/>
      </w:rPr>
    </w:pPr>
    <w:r w:rsidRPr="00281948">
      <w:rPr>
        <w:rFonts w:ascii="Times New Roman" w:hAnsi="Times New Roman" w:cs="Times New Roman"/>
      </w:rPr>
      <w:t>S</w:t>
    </w:r>
    <w:r w:rsidRPr="00281948">
      <w:rPr>
        <w:rFonts w:ascii="Times New Roman" w:hAnsi="Times New Roman" w:cs="Times New Roman"/>
      </w:rPr>
      <w:fldChar w:fldCharType="begin"/>
    </w:r>
    <w:r w:rsidRPr="00281948">
      <w:rPr>
        <w:rFonts w:ascii="Times New Roman" w:hAnsi="Times New Roman" w:cs="Times New Roman"/>
      </w:rPr>
      <w:instrText xml:space="preserve"> PAGE </w:instrText>
    </w:r>
    <w:r w:rsidRPr="00281948">
      <w:rPr>
        <w:rFonts w:ascii="Times New Roman" w:hAnsi="Times New Roman" w:cs="Times New Roman"/>
      </w:rPr>
      <w:fldChar w:fldCharType="separate"/>
    </w:r>
    <w:r w:rsidRPr="00281948">
      <w:rPr>
        <w:rFonts w:ascii="Times New Roman" w:hAnsi="Times New Roman" w:cs="Times New Roman"/>
      </w:rPr>
      <w:t>15</w:t>
    </w:r>
    <w:r w:rsidRPr="00281948">
      <w:rPr>
        <w:rFonts w:ascii="Times New Roman" w:hAnsi="Times New Roman" w:cs="Times New Roman"/>
      </w:rPr>
      <w:fldChar w:fldCharType="end"/>
    </w:r>
  </w:p>
  <w:p w14:paraId="0E47082D" w14:textId="77777777" w:rsidR="00DE5D66" w:rsidRDefault="00DE5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D61A9" w14:textId="77777777" w:rsidR="00394126" w:rsidRDefault="00394126">
      <w:r>
        <w:rPr>
          <w:color w:val="000000"/>
        </w:rPr>
        <w:separator/>
      </w:r>
    </w:p>
  </w:footnote>
  <w:footnote w:type="continuationSeparator" w:id="0">
    <w:p w14:paraId="04AE197E" w14:textId="77777777" w:rsidR="00394126" w:rsidRDefault="00394126">
      <w:r>
        <w:continuationSeparator/>
      </w:r>
    </w:p>
  </w:footnote>
  <w:footnote w:type="continuationNotice" w:id="1">
    <w:p w14:paraId="7FCEC232" w14:textId="77777777" w:rsidR="00394126" w:rsidRDefault="003941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DE5D66" w:rsidRDefault="00DE5D66">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DE5D66" w:rsidRDefault="00DE5D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217011194">
    <w:abstractNumId w:val="2"/>
  </w:num>
  <w:num w:numId="2" w16cid:durableId="695929557">
    <w:abstractNumId w:val="0"/>
  </w:num>
  <w:num w:numId="3" w16cid:durableId="1793090886">
    <w:abstractNumId w:val="1"/>
  </w:num>
  <w:num w:numId="4" w16cid:durableId="1878541301">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rson w15:author="Bevilacqua, Philip C">
    <w15:presenceInfo w15:providerId="AD" w15:userId="S::pcb5@psu.edu::db9ca7b5-defb-42e4-b915-4600dffa24ac"/>
  </w15:person>
  <w15:person w15:author="Neela">
    <w15:presenceInfo w15:providerId="None" w15:userId="Nee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8C0"/>
    <w:rsid w:val="000135B1"/>
    <w:rsid w:val="000139C8"/>
    <w:rsid w:val="00020656"/>
    <w:rsid w:val="00033A18"/>
    <w:rsid w:val="000429D1"/>
    <w:rsid w:val="00053DDF"/>
    <w:rsid w:val="000557ED"/>
    <w:rsid w:val="000727B0"/>
    <w:rsid w:val="000738DE"/>
    <w:rsid w:val="00077B2B"/>
    <w:rsid w:val="00081307"/>
    <w:rsid w:val="0008139A"/>
    <w:rsid w:val="00081FEC"/>
    <w:rsid w:val="000823C2"/>
    <w:rsid w:val="00092C6C"/>
    <w:rsid w:val="0009463B"/>
    <w:rsid w:val="000A10E9"/>
    <w:rsid w:val="000A2CD0"/>
    <w:rsid w:val="000A3677"/>
    <w:rsid w:val="000A3D56"/>
    <w:rsid w:val="000B446E"/>
    <w:rsid w:val="000B620F"/>
    <w:rsid w:val="000B7E3D"/>
    <w:rsid w:val="000D3C65"/>
    <w:rsid w:val="000E2394"/>
    <w:rsid w:val="000E67AD"/>
    <w:rsid w:val="00102470"/>
    <w:rsid w:val="00115764"/>
    <w:rsid w:val="0012031C"/>
    <w:rsid w:val="00125710"/>
    <w:rsid w:val="001354CA"/>
    <w:rsid w:val="00141E38"/>
    <w:rsid w:val="00153660"/>
    <w:rsid w:val="001554C6"/>
    <w:rsid w:val="0017292D"/>
    <w:rsid w:val="00173FA1"/>
    <w:rsid w:val="00174194"/>
    <w:rsid w:val="0017436F"/>
    <w:rsid w:val="00175204"/>
    <w:rsid w:val="0018063E"/>
    <w:rsid w:val="001820FE"/>
    <w:rsid w:val="0018563B"/>
    <w:rsid w:val="001C2C90"/>
    <w:rsid w:val="001C2CC5"/>
    <w:rsid w:val="001D321B"/>
    <w:rsid w:val="001D6679"/>
    <w:rsid w:val="001E3AF9"/>
    <w:rsid w:val="001F28E9"/>
    <w:rsid w:val="001F575C"/>
    <w:rsid w:val="00200C7C"/>
    <w:rsid w:val="002169FB"/>
    <w:rsid w:val="00217136"/>
    <w:rsid w:val="00217872"/>
    <w:rsid w:val="0022711E"/>
    <w:rsid w:val="0022730D"/>
    <w:rsid w:val="002369D4"/>
    <w:rsid w:val="00241DB3"/>
    <w:rsid w:val="00241F4E"/>
    <w:rsid w:val="002457E2"/>
    <w:rsid w:val="002653B3"/>
    <w:rsid w:val="002719BA"/>
    <w:rsid w:val="0027307D"/>
    <w:rsid w:val="00273E61"/>
    <w:rsid w:val="00281948"/>
    <w:rsid w:val="00286AD2"/>
    <w:rsid w:val="0029170B"/>
    <w:rsid w:val="00294EE2"/>
    <w:rsid w:val="002A1C5A"/>
    <w:rsid w:val="002B2BBF"/>
    <w:rsid w:val="002B418E"/>
    <w:rsid w:val="002B4A67"/>
    <w:rsid w:val="002B7F99"/>
    <w:rsid w:val="002C40A6"/>
    <w:rsid w:val="002C6F12"/>
    <w:rsid w:val="002D0E2F"/>
    <w:rsid w:val="002D6E5D"/>
    <w:rsid w:val="002E23B3"/>
    <w:rsid w:val="002F3021"/>
    <w:rsid w:val="002F6DE5"/>
    <w:rsid w:val="002F735C"/>
    <w:rsid w:val="00320890"/>
    <w:rsid w:val="0032490B"/>
    <w:rsid w:val="00334E83"/>
    <w:rsid w:val="003368B5"/>
    <w:rsid w:val="00337D43"/>
    <w:rsid w:val="00344F20"/>
    <w:rsid w:val="003450ED"/>
    <w:rsid w:val="00353ACA"/>
    <w:rsid w:val="00356A9B"/>
    <w:rsid w:val="00370672"/>
    <w:rsid w:val="0037173A"/>
    <w:rsid w:val="00377C41"/>
    <w:rsid w:val="0038307E"/>
    <w:rsid w:val="003842C7"/>
    <w:rsid w:val="00384454"/>
    <w:rsid w:val="00392C67"/>
    <w:rsid w:val="00394126"/>
    <w:rsid w:val="003970AE"/>
    <w:rsid w:val="003A6A62"/>
    <w:rsid w:val="003B0013"/>
    <w:rsid w:val="003B11A3"/>
    <w:rsid w:val="003B53D9"/>
    <w:rsid w:val="003C0B7F"/>
    <w:rsid w:val="003C1C53"/>
    <w:rsid w:val="003F1102"/>
    <w:rsid w:val="00402666"/>
    <w:rsid w:val="004169F5"/>
    <w:rsid w:val="00416BD0"/>
    <w:rsid w:val="004178D0"/>
    <w:rsid w:val="0042789E"/>
    <w:rsid w:val="00435B48"/>
    <w:rsid w:val="004415DA"/>
    <w:rsid w:val="0044763A"/>
    <w:rsid w:val="00450E78"/>
    <w:rsid w:val="0046492D"/>
    <w:rsid w:val="00464E6C"/>
    <w:rsid w:val="0047652F"/>
    <w:rsid w:val="00487F66"/>
    <w:rsid w:val="004A4FE0"/>
    <w:rsid w:val="004A59D6"/>
    <w:rsid w:val="004A7C09"/>
    <w:rsid w:val="004B2798"/>
    <w:rsid w:val="004B7564"/>
    <w:rsid w:val="004B7CCE"/>
    <w:rsid w:val="004C239C"/>
    <w:rsid w:val="004C4F47"/>
    <w:rsid w:val="004D0F32"/>
    <w:rsid w:val="004D10F0"/>
    <w:rsid w:val="004D51F3"/>
    <w:rsid w:val="004D5418"/>
    <w:rsid w:val="004D7B0E"/>
    <w:rsid w:val="004F27ED"/>
    <w:rsid w:val="004F6594"/>
    <w:rsid w:val="00500E3E"/>
    <w:rsid w:val="0050144E"/>
    <w:rsid w:val="00501B56"/>
    <w:rsid w:val="00511A9D"/>
    <w:rsid w:val="00511FF6"/>
    <w:rsid w:val="00512D13"/>
    <w:rsid w:val="00512D25"/>
    <w:rsid w:val="005238AB"/>
    <w:rsid w:val="00524DDC"/>
    <w:rsid w:val="00525259"/>
    <w:rsid w:val="00536BE0"/>
    <w:rsid w:val="00542CEC"/>
    <w:rsid w:val="0054528B"/>
    <w:rsid w:val="005537E5"/>
    <w:rsid w:val="00570BA3"/>
    <w:rsid w:val="00572709"/>
    <w:rsid w:val="005829CD"/>
    <w:rsid w:val="00586BE6"/>
    <w:rsid w:val="005A0658"/>
    <w:rsid w:val="005A47C0"/>
    <w:rsid w:val="005A47DA"/>
    <w:rsid w:val="005B064B"/>
    <w:rsid w:val="005B64B3"/>
    <w:rsid w:val="005C211F"/>
    <w:rsid w:val="005C5048"/>
    <w:rsid w:val="005C71FE"/>
    <w:rsid w:val="005C755C"/>
    <w:rsid w:val="005D03D6"/>
    <w:rsid w:val="005D0BD3"/>
    <w:rsid w:val="005F01E7"/>
    <w:rsid w:val="005F4344"/>
    <w:rsid w:val="00607D32"/>
    <w:rsid w:val="0061762B"/>
    <w:rsid w:val="006204C0"/>
    <w:rsid w:val="0062751F"/>
    <w:rsid w:val="006301E1"/>
    <w:rsid w:val="00633762"/>
    <w:rsid w:val="00634B25"/>
    <w:rsid w:val="00642B8A"/>
    <w:rsid w:val="0065258D"/>
    <w:rsid w:val="00656EBD"/>
    <w:rsid w:val="00664656"/>
    <w:rsid w:val="0066527F"/>
    <w:rsid w:val="00665CE7"/>
    <w:rsid w:val="00676A30"/>
    <w:rsid w:val="00676A36"/>
    <w:rsid w:val="00680BED"/>
    <w:rsid w:val="006A73A7"/>
    <w:rsid w:val="006A7796"/>
    <w:rsid w:val="006B005C"/>
    <w:rsid w:val="006B3ADF"/>
    <w:rsid w:val="006B6759"/>
    <w:rsid w:val="006D20FE"/>
    <w:rsid w:val="006E00DF"/>
    <w:rsid w:val="006E3B20"/>
    <w:rsid w:val="006F6613"/>
    <w:rsid w:val="007005C1"/>
    <w:rsid w:val="00713A3C"/>
    <w:rsid w:val="00722032"/>
    <w:rsid w:val="0073367B"/>
    <w:rsid w:val="0074150B"/>
    <w:rsid w:val="00747E7B"/>
    <w:rsid w:val="00752EE4"/>
    <w:rsid w:val="007530E5"/>
    <w:rsid w:val="0075649D"/>
    <w:rsid w:val="00764957"/>
    <w:rsid w:val="00765317"/>
    <w:rsid w:val="00766802"/>
    <w:rsid w:val="00781615"/>
    <w:rsid w:val="00782357"/>
    <w:rsid w:val="007A06E3"/>
    <w:rsid w:val="007A7AC2"/>
    <w:rsid w:val="007A7B15"/>
    <w:rsid w:val="007B004E"/>
    <w:rsid w:val="007B5115"/>
    <w:rsid w:val="007B54E1"/>
    <w:rsid w:val="007D2646"/>
    <w:rsid w:val="007D7466"/>
    <w:rsid w:val="007D7A26"/>
    <w:rsid w:val="007E738A"/>
    <w:rsid w:val="007F67A4"/>
    <w:rsid w:val="007F751F"/>
    <w:rsid w:val="008016DD"/>
    <w:rsid w:val="00824AC6"/>
    <w:rsid w:val="00826D13"/>
    <w:rsid w:val="00827CE0"/>
    <w:rsid w:val="00830CEF"/>
    <w:rsid w:val="00833691"/>
    <w:rsid w:val="00845A5F"/>
    <w:rsid w:val="00851054"/>
    <w:rsid w:val="0085174E"/>
    <w:rsid w:val="008628A9"/>
    <w:rsid w:val="00864846"/>
    <w:rsid w:val="008918E8"/>
    <w:rsid w:val="0089640B"/>
    <w:rsid w:val="008A3D6D"/>
    <w:rsid w:val="008A54B4"/>
    <w:rsid w:val="008A656B"/>
    <w:rsid w:val="008B5B79"/>
    <w:rsid w:val="008C0EA5"/>
    <w:rsid w:val="008D1B9B"/>
    <w:rsid w:val="008D617A"/>
    <w:rsid w:val="008F1809"/>
    <w:rsid w:val="008F39CB"/>
    <w:rsid w:val="009033A3"/>
    <w:rsid w:val="009076D6"/>
    <w:rsid w:val="009149BA"/>
    <w:rsid w:val="00926D7D"/>
    <w:rsid w:val="009364B2"/>
    <w:rsid w:val="0094236F"/>
    <w:rsid w:val="0095034C"/>
    <w:rsid w:val="00952BEB"/>
    <w:rsid w:val="00957AD7"/>
    <w:rsid w:val="009603F0"/>
    <w:rsid w:val="00960814"/>
    <w:rsid w:val="00962361"/>
    <w:rsid w:val="00963F9E"/>
    <w:rsid w:val="00964BF4"/>
    <w:rsid w:val="009809D2"/>
    <w:rsid w:val="00987DBA"/>
    <w:rsid w:val="00992BFD"/>
    <w:rsid w:val="00996380"/>
    <w:rsid w:val="00996B92"/>
    <w:rsid w:val="00997CFE"/>
    <w:rsid w:val="009A5AEA"/>
    <w:rsid w:val="009B4320"/>
    <w:rsid w:val="009B47B8"/>
    <w:rsid w:val="009B760E"/>
    <w:rsid w:val="009C0130"/>
    <w:rsid w:val="009C05E4"/>
    <w:rsid w:val="009C10C6"/>
    <w:rsid w:val="009D1219"/>
    <w:rsid w:val="009E5F7A"/>
    <w:rsid w:val="009F2B8A"/>
    <w:rsid w:val="00A01F69"/>
    <w:rsid w:val="00A11CA7"/>
    <w:rsid w:val="00A20575"/>
    <w:rsid w:val="00A2288E"/>
    <w:rsid w:val="00A25FF9"/>
    <w:rsid w:val="00A42248"/>
    <w:rsid w:val="00A42628"/>
    <w:rsid w:val="00A46915"/>
    <w:rsid w:val="00A55161"/>
    <w:rsid w:val="00A7355F"/>
    <w:rsid w:val="00AA0F22"/>
    <w:rsid w:val="00AA278F"/>
    <w:rsid w:val="00AA3BE0"/>
    <w:rsid w:val="00AB3ECE"/>
    <w:rsid w:val="00AB4600"/>
    <w:rsid w:val="00AB7C88"/>
    <w:rsid w:val="00AC0B06"/>
    <w:rsid w:val="00AD001F"/>
    <w:rsid w:val="00AD79A1"/>
    <w:rsid w:val="00AE0FCB"/>
    <w:rsid w:val="00AE2356"/>
    <w:rsid w:val="00AE23E2"/>
    <w:rsid w:val="00AF5CF6"/>
    <w:rsid w:val="00B23DF9"/>
    <w:rsid w:val="00B317A8"/>
    <w:rsid w:val="00B35D48"/>
    <w:rsid w:val="00B44322"/>
    <w:rsid w:val="00B4675D"/>
    <w:rsid w:val="00B51A14"/>
    <w:rsid w:val="00B52EC1"/>
    <w:rsid w:val="00B54913"/>
    <w:rsid w:val="00B6793B"/>
    <w:rsid w:val="00B76639"/>
    <w:rsid w:val="00B8372A"/>
    <w:rsid w:val="00B8683B"/>
    <w:rsid w:val="00B901EB"/>
    <w:rsid w:val="00B906FD"/>
    <w:rsid w:val="00B976A9"/>
    <w:rsid w:val="00BA5AFD"/>
    <w:rsid w:val="00BB00DA"/>
    <w:rsid w:val="00BB4D26"/>
    <w:rsid w:val="00BB6B64"/>
    <w:rsid w:val="00BC18AA"/>
    <w:rsid w:val="00BC1D1B"/>
    <w:rsid w:val="00BC3450"/>
    <w:rsid w:val="00BE1FD2"/>
    <w:rsid w:val="00BE3726"/>
    <w:rsid w:val="00BF11D8"/>
    <w:rsid w:val="00BF3656"/>
    <w:rsid w:val="00BF3DA1"/>
    <w:rsid w:val="00C046C5"/>
    <w:rsid w:val="00C07646"/>
    <w:rsid w:val="00C12CB7"/>
    <w:rsid w:val="00C12D97"/>
    <w:rsid w:val="00C16211"/>
    <w:rsid w:val="00C20850"/>
    <w:rsid w:val="00C23CBF"/>
    <w:rsid w:val="00C375FA"/>
    <w:rsid w:val="00C42EA2"/>
    <w:rsid w:val="00C47E87"/>
    <w:rsid w:val="00C51EAE"/>
    <w:rsid w:val="00C70D6E"/>
    <w:rsid w:val="00C72424"/>
    <w:rsid w:val="00C77982"/>
    <w:rsid w:val="00C86360"/>
    <w:rsid w:val="00CA0495"/>
    <w:rsid w:val="00CA2F43"/>
    <w:rsid w:val="00CA42B7"/>
    <w:rsid w:val="00CA49BF"/>
    <w:rsid w:val="00CB229E"/>
    <w:rsid w:val="00CB6D72"/>
    <w:rsid w:val="00CC09D7"/>
    <w:rsid w:val="00CC54CB"/>
    <w:rsid w:val="00CD7009"/>
    <w:rsid w:val="00CE5296"/>
    <w:rsid w:val="00CF214A"/>
    <w:rsid w:val="00CF40AE"/>
    <w:rsid w:val="00D1064F"/>
    <w:rsid w:val="00D10BF7"/>
    <w:rsid w:val="00D334F8"/>
    <w:rsid w:val="00D42881"/>
    <w:rsid w:val="00D467C9"/>
    <w:rsid w:val="00D47034"/>
    <w:rsid w:val="00D47DA6"/>
    <w:rsid w:val="00D54573"/>
    <w:rsid w:val="00D54B20"/>
    <w:rsid w:val="00D55565"/>
    <w:rsid w:val="00D62A76"/>
    <w:rsid w:val="00D64A01"/>
    <w:rsid w:val="00D655E3"/>
    <w:rsid w:val="00D70540"/>
    <w:rsid w:val="00D720CD"/>
    <w:rsid w:val="00D7226D"/>
    <w:rsid w:val="00D72521"/>
    <w:rsid w:val="00D81A06"/>
    <w:rsid w:val="00D83BC1"/>
    <w:rsid w:val="00D85AE2"/>
    <w:rsid w:val="00DB5960"/>
    <w:rsid w:val="00DC7271"/>
    <w:rsid w:val="00DC75BF"/>
    <w:rsid w:val="00DD371B"/>
    <w:rsid w:val="00DE24D6"/>
    <w:rsid w:val="00DE5D66"/>
    <w:rsid w:val="00DF4FDC"/>
    <w:rsid w:val="00DF5371"/>
    <w:rsid w:val="00DF72F4"/>
    <w:rsid w:val="00E02C70"/>
    <w:rsid w:val="00E03863"/>
    <w:rsid w:val="00E114F2"/>
    <w:rsid w:val="00E13B9B"/>
    <w:rsid w:val="00E17302"/>
    <w:rsid w:val="00E30128"/>
    <w:rsid w:val="00E311E8"/>
    <w:rsid w:val="00E322A2"/>
    <w:rsid w:val="00E378C0"/>
    <w:rsid w:val="00E4063B"/>
    <w:rsid w:val="00E50D24"/>
    <w:rsid w:val="00E5727A"/>
    <w:rsid w:val="00E721BE"/>
    <w:rsid w:val="00E779FD"/>
    <w:rsid w:val="00E77DDA"/>
    <w:rsid w:val="00E837E3"/>
    <w:rsid w:val="00E957CF"/>
    <w:rsid w:val="00E95D63"/>
    <w:rsid w:val="00E975A8"/>
    <w:rsid w:val="00EA3F80"/>
    <w:rsid w:val="00EB1ABA"/>
    <w:rsid w:val="00EB7FD9"/>
    <w:rsid w:val="00EC1618"/>
    <w:rsid w:val="00EC3540"/>
    <w:rsid w:val="00EC7632"/>
    <w:rsid w:val="00ED0205"/>
    <w:rsid w:val="00ED2DC6"/>
    <w:rsid w:val="00EE2E78"/>
    <w:rsid w:val="00EF254E"/>
    <w:rsid w:val="00EF697E"/>
    <w:rsid w:val="00F06803"/>
    <w:rsid w:val="00F06FE5"/>
    <w:rsid w:val="00F07532"/>
    <w:rsid w:val="00F104D9"/>
    <w:rsid w:val="00F26921"/>
    <w:rsid w:val="00F31A95"/>
    <w:rsid w:val="00F34EFA"/>
    <w:rsid w:val="00F44DBF"/>
    <w:rsid w:val="00F47692"/>
    <w:rsid w:val="00F52E26"/>
    <w:rsid w:val="00F64451"/>
    <w:rsid w:val="00F65047"/>
    <w:rsid w:val="00F700D0"/>
    <w:rsid w:val="00F716AA"/>
    <w:rsid w:val="00F76238"/>
    <w:rsid w:val="00F8231B"/>
    <w:rsid w:val="00F95B68"/>
    <w:rsid w:val="00FA3935"/>
    <w:rsid w:val="00FA4589"/>
    <w:rsid w:val="00FB4EF9"/>
    <w:rsid w:val="00FB50A9"/>
    <w:rsid w:val="00FD181E"/>
    <w:rsid w:val="00FD3104"/>
    <w:rsid w:val="00FE5E59"/>
    <w:rsid w:val="00FF21E7"/>
    <w:rsid w:val="00FF3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634B25"/>
    <w:pPr>
      <w:tabs>
        <w:tab w:val="right" w:leader="dot" w:pos="9350"/>
      </w:tabs>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 w:type="character" w:customStyle="1" w:styleId="docsum-authors">
    <w:name w:val="docsum-authors"/>
    <w:basedOn w:val="DefaultParagraphFont"/>
    <w:rsid w:val="00DF5371"/>
  </w:style>
  <w:style w:type="character" w:customStyle="1" w:styleId="docsum-journal-citation">
    <w:name w:val="docsum-journal-citation"/>
    <w:basedOn w:val="DefaultParagraphFont"/>
    <w:rsid w:val="00DF5371"/>
  </w:style>
  <w:style w:type="character" w:customStyle="1" w:styleId="BDAbstractTitleChar">
    <w:name w:val="BD_Abstract_Title Char"/>
    <w:qFormat/>
    <w:rsid w:val="00081307"/>
    <w:rPr>
      <w:rFonts w:ascii="Arno Pro" w:eastAsia="Arno Pro" w:hAnsi="Arno Pro" w:cs="Arno Pro"/>
      <w:b/>
      <w:kern w:val="2"/>
      <w:sz w:val="19"/>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0201">
      <w:bodyDiv w:val="1"/>
      <w:marLeft w:val="0"/>
      <w:marRight w:val="0"/>
      <w:marTop w:val="0"/>
      <w:marBottom w:val="0"/>
      <w:divBdr>
        <w:top w:val="none" w:sz="0" w:space="0" w:color="auto"/>
        <w:left w:val="none" w:sz="0" w:space="0" w:color="auto"/>
        <w:bottom w:val="none" w:sz="0" w:space="0" w:color="auto"/>
        <w:right w:val="none" w:sz="0" w:space="0" w:color="auto"/>
      </w:divBdr>
    </w:div>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452630822">
      <w:bodyDiv w:val="1"/>
      <w:marLeft w:val="0"/>
      <w:marRight w:val="0"/>
      <w:marTop w:val="0"/>
      <w:marBottom w:val="0"/>
      <w:divBdr>
        <w:top w:val="none" w:sz="0" w:space="0" w:color="auto"/>
        <w:left w:val="none" w:sz="0" w:space="0" w:color="auto"/>
        <w:bottom w:val="none" w:sz="0" w:space="0" w:color="auto"/>
        <w:right w:val="none" w:sz="0" w:space="0" w:color="auto"/>
      </w:divBdr>
      <w:divsChild>
        <w:div w:id="1302155705">
          <w:marLeft w:val="0"/>
          <w:marRight w:val="0"/>
          <w:marTop w:val="0"/>
          <w:marBottom w:val="0"/>
          <w:divBdr>
            <w:top w:val="none" w:sz="0" w:space="0" w:color="auto"/>
            <w:left w:val="none" w:sz="0" w:space="0" w:color="auto"/>
            <w:bottom w:val="none" w:sz="0" w:space="0" w:color="auto"/>
            <w:right w:val="none" w:sz="0" w:space="0" w:color="auto"/>
          </w:divBdr>
        </w:div>
      </w:divsChild>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1955820243">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JPSieg/MetaboMgITC"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4FA71-186B-6745-9CEC-D80260F3A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12438</Words>
  <Characters>70903</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Sieg, Jacob Philip</cp:lastModifiedBy>
  <cp:revision>2</cp:revision>
  <cp:lastPrinted>2022-07-01T21:02:00Z</cp:lastPrinted>
  <dcterms:created xsi:type="dcterms:W3CDTF">2022-08-01T18:52:00Z</dcterms:created>
  <dcterms:modified xsi:type="dcterms:W3CDTF">2022-08-01T18:52:00Z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zotero-version="6.0.10"&gt;&lt;session id="F7WfPqlu"/&gt;&lt;style id="http://www.zotero.org/styles/american-chemical-society" hasBibliography="1" bibliographyStyleHasBeenSet="1"/&gt;&lt;prefs&gt;&lt;pref name="fieldType" value="Field"/&gt;&lt;pref name="automat</vt:lpwstr>
  </property>
  <property fmtid="{D5CDD505-2E9C-101B-9397-08002B2CF9AE}" pid="9" name="ZOTERO_PREF_2">
    <vt:lpwstr>icJournalAbbreviations" value="true"/&gt;&lt;pref name="dontAskDelayCitationUpdates" value="true"/&gt;&lt;/prefs&gt;&lt;/data&gt;</vt:lpwstr>
  </property>
</Properties>
</file>